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0" w:rsidRDefault="00427DE0" w:rsidP="00427DE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6"/>
      </w:tblGrid>
      <w:tr w:rsidR="00427DE0" w:rsidTr="00427DE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8866" w:type="dxa"/>
          </w:tcPr>
          <w:p w:rsidR="00803958" w:rsidRDefault="00427DE0" w:rsidP="00427DE0">
            <w:pPr>
              <w:pStyle w:val="Default"/>
              <w:jc w:val="center"/>
              <w:rPr>
                <w:b/>
                <w:bCs/>
                <w:sz w:val="32"/>
                <w:szCs w:val="28"/>
              </w:rPr>
            </w:pPr>
            <w:r w:rsidRPr="00427DE0">
              <w:rPr>
                <w:b/>
                <w:bCs/>
                <w:sz w:val="32"/>
                <w:szCs w:val="28"/>
              </w:rPr>
              <w:t xml:space="preserve">ПАМЯТКА РОДИТЕЛЯМ </w:t>
            </w:r>
          </w:p>
          <w:p w:rsidR="00427DE0" w:rsidRDefault="00427DE0" w:rsidP="00427DE0">
            <w:pPr>
              <w:pStyle w:val="Default"/>
              <w:jc w:val="center"/>
              <w:rPr>
                <w:sz w:val="28"/>
                <w:szCs w:val="28"/>
              </w:rPr>
            </w:pPr>
            <w:r w:rsidRPr="00427DE0">
              <w:rPr>
                <w:b/>
                <w:bCs/>
                <w:sz w:val="32"/>
                <w:szCs w:val="28"/>
              </w:rPr>
              <w:t>О ЗДОРОВОМ ПИТАНИИ ДЕТЕЙ</w:t>
            </w:r>
          </w:p>
        </w:tc>
      </w:tr>
    </w:tbl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</w:rPr>
        <w:t xml:space="preserve"> </w:t>
      </w:r>
      <w:r w:rsidR="00803958">
        <w:rPr>
          <w:rFonts w:ascii="Times New Roman" w:hAnsi="Times New Roman" w:cs="Times New Roman"/>
        </w:rPr>
        <w:tab/>
      </w:r>
      <w:r w:rsidRPr="00427DE0">
        <w:rPr>
          <w:rFonts w:ascii="Times New Roman" w:hAnsi="Times New Roman" w:cs="Times New Roman"/>
          <w:bCs/>
        </w:rPr>
        <w:t xml:space="preserve">Полноценное и правильно организованное питание - необходимое условие долгой и полноценной жизни, отсутствия многих заболеваний. </w:t>
      </w:r>
    </w:p>
    <w:p w:rsidR="002B0CF4" w:rsidRPr="00427DE0" w:rsidRDefault="00427DE0" w:rsidP="0080395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27DE0">
        <w:rPr>
          <w:rFonts w:ascii="Times New Roman" w:hAnsi="Times New Roman" w:cs="Times New Roman"/>
          <w:bCs/>
          <w:sz w:val="24"/>
          <w:szCs w:val="24"/>
        </w:rPr>
        <w:t>Мы, родители, в ответственности за то, как организовано питание наших детей</w:t>
      </w:r>
      <w:r w:rsidRPr="00427D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7DE0" w:rsidRPr="00427DE0" w:rsidRDefault="00427DE0" w:rsidP="00803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D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0DBF9" wp14:editId="49C3DF36">
            <wp:extent cx="3495675" cy="3190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27DE0" w:rsidRPr="00427DE0" w:rsidRDefault="00427DE0" w:rsidP="00427DE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/>
          <w:bCs/>
        </w:rPr>
        <w:t>ПРАВИЛА ЗДОРОВОГО ПИТАНИЯ: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1. Ребенок должен есть </w:t>
      </w:r>
      <w:r w:rsidRPr="00427DE0">
        <w:rPr>
          <w:rFonts w:ascii="Times New Roman" w:hAnsi="Times New Roman" w:cs="Times New Roman"/>
          <w:bCs/>
          <w:i/>
          <w:iCs/>
        </w:rPr>
        <w:t>разнообразные пищевые продукты</w:t>
      </w:r>
      <w:r w:rsidRPr="00427DE0">
        <w:rPr>
          <w:rFonts w:ascii="Times New Roman" w:hAnsi="Times New Roman" w:cs="Times New Roman"/>
          <w:bCs/>
        </w:rPr>
        <w:t xml:space="preserve">. </w:t>
      </w:r>
      <w:r w:rsidRPr="00427DE0">
        <w:rPr>
          <w:rFonts w:ascii="Times New Roman" w:hAnsi="Times New Roman" w:cs="Times New Roman"/>
          <w:bCs/>
          <w:i/>
          <w:iCs/>
        </w:rPr>
        <w:t xml:space="preserve">Ежедневный </w:t>
      </w:r>
      <w:r w:rsidRPr="00427DE0">
        <w:rPr>
          <w:rFonts w:ascii="Times New Roman" w:hAnsi="Times New Roman" w:cs="Times New Roman"/>
          <w:bCs/>
        </w:rPr>
        <w:t xml:space="preserve">рацион ребенка должен содержать около </w:t>
      </w:r>
      <w:r w:rsidRPr="00427DE0">
        <w:rPr>
          <w:rFonts w:ascii="Times New Roman" w:hAnsi="Times New Roman" w:cs="Times New Roman"/>
          <w:bCs/>
          <w:i/>
          <w:iCs/>
        </w:rPr>
        <w:t xml:space="preserve">15 наименований </w:t>
      </w:r>
      <w:r w:rsidRPr="00427DE0">
        <w:rPr>
          <w:rFonts w:ascii="Times New Roman" w:hAnsi="Times New Roman" w:cs="Times New Roman"/>
          <w:bCs/>
        </w:rPr>
        <w:t xml:space="preserve">разных продуктов питания. </w:t>
      </w:r>
      <w:r w:rsidRPr="00427DE0">
        <w:rPr>
          <w:rFonts w:ascii="Times New Roman" w:hAnsi="Times New Roman" w:cs="Times New Roman"/>
          <w:bCs/>
          <w:i/>
          <w:iCs/>
        </w:rPr>
        <w:t xml:space="preserve">В течение недели </w:t>
      </w:r>
      <w:r w:rsidRPr="00427DE0">
        <w:rPr>
          <w:rFonts w:ascii="Times New Roman" w:hAnsi="Times New Roman" w:cs="Times New Roman"/>
          <w:bCs/>
        </w:rPr>
        <w:t xml:space="preserve">рацион питания должен включать не менее </w:t>
      </w:r>
      <w:r w:rsidRPr="00427DE0">
        <w:rPr>
          <w:rFonts w:ascii="Times New Roman" w:hAnsi="Times New Roman" w:cs="Times New Roman"/>
          <w:bCs/>
          <w:i/>
          <w:iCs/>
        </w:rPr>
        <w:t xml:space="preserve">30 наименований </w:t>
      </w:r>
      <w:r w:rsidRPr="00427DE0">
        <w:rPr>
          <w:rFonts w:ascii="Times New Roman" w:hAnsi="Times New Roman" w:cs="Times New Roman"/>
          <w:bCs/>
        </w:rPr>
        <w:t xml:space="preserve">разных продуктов питания. </w:t>
      </w:r>
    </w:p>
    <w:p w:rsidR="00427DE0" w:rsidRPr="00427DE0" w:rsidRDefault="00427DE0" w:rsidP="00427D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7DE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27D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Каждый день </w:t>
      </w:r>
      <w:r w:rsidRPr="00427DE0">
        <w:rPr>
          <w:rFonts w:ascii="Times New Roman" w:hAnsi="Times New Roman" w:cs="Times New Roman"/>
          <w:bCs/>
          <w:sz w:val="24"/>
          <w:szCs w:val="24"/>
        </w:rPr>
        <w:t xml:space="preserve">в рационе питания ребенка должны присутствовать следующие продукты: </w:t>
      </w:r>
      <w:r w:rsidRPr="00427D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мясо, сливочное масло, молоко, хлеб, крупы, свежие овощи и фрукты. </w:t>
      </w:r>
      <w:r w:rsidRPr="00427DE0">
        <w:rPr>
          <w:rFonts w:ascii="Times New Roman" w:hAnsi="Times New Roman" w:cs="Times New Roman"/>
          <w:bCs/>
          <w:sz w:val="24"/>
          <w:szCs w:val="24"/>
        </w:rPr>
        <w:t xml:space="preserve">Ряд продуктов: </w:t>
      </w:r>
      <w:r w:rsidRPr="00427D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рыба, яйца, сметана, творог и другие кисломолочные продукты, сыр </w:t>
      </w:r>
      <w:r w:rsidRPr="00427DE0">
        <w:rPr>
          <w:rFonts w:ascii="Times New Roman" w:hAnsi="Times New Roman" w:cs="Times New Roman"/>
          <w:bCs/>
          <w:sz w:val="24"/>
          <w:szCs w:val="24"/>
        </w:rPr>
        <w:t xml:space="preserve">- не обязательно должны входить в рацион питания каждый день, но в </w:t>
      </w:r>
      <w:r w:rsidRPr="00427D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течение недели </w:t>
      </w:r>
      <w:r w:rsidRPr="00427DE0">
        <w:rPr>
          <w:rFonts w:ascii="Times New Roman" w:hAnsi="Times New Roman" w:cs="Times New Roman"/>
          <w:bCs/>
          <w:sz w:val="24"/>
          <w:szCs w:val="24"/>
        </w:rPr>
        <w:t xml:space="preserve">должны присутствовать </w:t>
      </w:r>
      <w:r w:rsidRPr="00427DE0">
        <w:rPr>
          <w:rFonts w:ascii="Times New Roman" w:hAnsi="Times New Roman" w:cs="Times New Roman"/>
          <w:bCs/>
          <w:i/>
          <w:iCs/>
          <w:sz w:val="24"/>
          <w:szCs w:val="24"/>
        </w:rPr>
        <w:t>2-3 раза обязательно</w:t>
      </w:r>
      <w:r w:rsidRPr="00427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</w:rPr>
        <w:t xml:space="preserve"> </w:t>
      </w:r>
      <w:r w:rsidRPr="00427DE0">
        <w:rPr>
          <w:rFonts w:ascii="Times New Roman" w:hAnsi="Times New Roman" w:cs="Times New Roman"/>
          <w:bCs/>
        </w:rPr>
        <w:t xml:space="preserve">3. Ребенок должен питаться </w:t>
      </w:r>
      <w:r w:rsidRPr="00427DE0">
        <w:rPr>
          <w:rFonts w:ascii="Times New Roman" w:hAnsi="Times New Roman" w:cs="Times New Roman"/>
          <w:bCs/>
          <w:i/>
          <w:iCs/>
        </w:rPr>
        <w:t>не менее 4 раз в день</w:t>
      </w:r>
      <w:r w:rsidRPr="00427DE0">
        <w:rPr>
          <w:rFonts w:ascii="Times New Roman" w:hAnsi="Times New Roman" w:cs="Times New Roman"/>
          <w:bCs/>
        </w:rPr>
        <w:t xml:space="preserve">.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  <w:i/>
          <w:iCs/>
        </w:rPr>
        <w:t xml:space="preserve">7.30- 8.00 завтрак </w:t>
      </w:r>
      <w:r w:rsidRPr="00427DE0">
        <w:rPr>
          <w:rFonts w:ascii="Times New Roman" w:hAnsi="Times New Roman" w:cs="Times New Roman"/>
          <w:bCs/>
        </w:rPr>
        <w:t xml:space="preserve">(дома, перед уходом в школу)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  <w:i/>
          <w:iCs/>
        </w:rPr>
        <w:t xml:space="preserve">10.30- 11.30 горячий завтрак </w:t>
      </w:r>
      <w:r w:rsidRPr="00427DE0">
        <w:rPr>
          <w:rFonts w:ascii="Times New Roman" w:hAnsi="Times New Roman" w:cs="Times New Roman"/>
          <w:bCs/>
        </w:rPr>
        <w:t xml:space="preserve">в школе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  <w:i/>
          <w:iCs/>
        </w:rPr>
        <w:t xml:space="preserve">14.00- 15.00 обед </w:t>
      </w:r>
      <w:r w:rsidRPr="00427DE0">
        <w:rPr>
          <w:rFonts w:ascii="Times New Roman" w:hAnsi="Times New Roman" w:cs="Times New Roman"/>
          <w:bCs/>
        </w:rPr>
        <w:t xml:space="preserve">в школе или дома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  <w:i/>
          <w:iCs/>
        </w:rPr>
        <w:t xml:space="preserve">19.00- 19.30 ужин </w:t>
      </w:r>
      <w:r w:rsidRPr="00427DE0">
        <w:rPr>
          <w:rFonts w:ascii="Times New Roman" w:hAnsi="Times New Roman" w:cs="Times New Roman"/>
          <w:bCs/>
        </w:rPr>
        <w:t xml:space="preserve">(дома)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Для детей посещающих ГПД (группу продленного дня) обязательно предусматривается </w:t>
      </w:r>
      <w:r w:rsidRPr="00427DE0">
        <w:rPr>
          <w:rFonts w:ascii="Times New Roman" w:hAnsi="Times New Roman" w:cs="Times New Roman"/>
          <w:bCs/>
          <w:i/>
          <w:iCs/>
        </w:rPr>
        <w:t xml:space="preserve">двухразовое или трехразовое питание </w:t>
      </w:r>
      <w:r w:rsidRPr="00427DE0">
        <w:rPr>
          <w:rFonts w:ascii="Times New Roman" w:hAnsi="Times New Roman" w:cs="Times New Roman"/>
          <w:bCs/>
        </w:rPr>
        <w:t xml:space="preserve">(в зависимости от времени пребывания в школе). </w:t>
      </w:r>
    </w:p>
    <w:p w:rsidR="00427DE0" w:rsidRPr="00427DE0" w:rsidRDefault="00427DE0" w:rsidP="00427DE0">
      <w:pPr>
        <w:rPr>
          <w:rFonts w:ascii="Times New Roman" w:hAnsi="Times New Roman" w:cs="Times New Roman"/>
          <w:bCs/>
          <w:sz w:val="24"/>
          <w:szCs w:val="24"/>
        </w:rPr>
      </w:pPr>
      <w:r w:rsidRPr="00427DE0">
        <w:rPr>
          <w:rFonts w:ascii="Times New Roman" w:hAnsi="Times New Roman" w:cs="Times New Roman"/>
          <w:bCs/>
          <w:sz w:val="24"/>
          <w:szCs w:val="24"/>
        </w:rPr>
        <w:t xml:space="preserve">4. Следует употреблять </w:t>
      </w:r>
      <w:r w:rsidRPr="00427DE0">
        <w:rPr>
          <w:rFonts w:ascii="Times New Roman" w:hAnsi="Times New Roman" w:cs="Times New Roman"/>
          <w:bCs/>
          <w:i/>
          <w:iCs/>
          <w:sz w:val="24"/>
          <w:szCs w:val="24"/>
        </w:rPr>
        <w:t>йодированную соль</w:t>
      </w:r>
      <w:r w:rsidRPr="00427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27DE0" w:rsidRPr="00427DE0" w:rsidRDefault="00427DE0" w:rsidP="00427DE0">
      <w:pPr>
        <w:pStyle w:val="Default"/>
        <w:pageBreakBefore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</w:rPr>
        <w:lastRenderedPageBreak/>
        <w:t xml:space="preserve"> </w:t>
      </w:r>
      <w:r w:rsidRPr="00427DE0">
        <w:rPr>
          <w:rFonts w:ascii="Times New Roman" w:hAnsi="Times New Roman" w:cs="Times New Roman"/>
          <w:bCs/>
        </w:rPr>
        <w:t xml:space="preserve">5. В </w:t>
      </w:r>
      <w:r w:rsidRPr="00427DE0">
        <w:rPr>
          <w:rFonts w:ascii="Times New Roman" w:hAnsi="Times New Roman" w:cs="Times New Roman"/>
          <w:bCs/>
          <w:i/>
          <w:iCs/>
        </w:rPr>
        <w:t xml:space="preserve">межсезонье </w:t>
      </w:r>
      <w:r w:rsidRPr="00427DE0">
        <w:rPr>
          <w:rFonts w:ascii="Times New Roman" w:hAnsi="Times New Roman" w:cs="Times New Roman"/>
          <w:bCs/>
        </w:rPr>
        <w:t>(осен</w:t>
      </w:r>
      <w:proofErr w:type="gramStart"/>
      <w:r w:rsidRPr="00427DE0">
        <w:rPr>
          <w:rFonts w:ascii="Times New Roman" w:hAnsi="Times New Roman" w:cs="Times New Roman"/>
          <w:bCs/>
        </w:rPr>
        <w:t>ь-</w:t>
      </w:r>
      <w:proofErr w:type="gramEnd"/>
      <w:r w:rsidRPr="00427DE0">
        <w:rPr>
          <w:rFonts w:ascii="Times New Roman" w:hAnsi="Times New Roman" w:cs="Times New Roman"/>
          <w:bCs/>
        </w:rPr>
        <w:t xml:space="preserve"> зима, зима- весна) ребенок должен получать </w:t>
      </w:r>
      <w:r w:rsidRPr="00427DE0">
        <w:rPr>
          <w:rFonts w:ascii="Times New Roman" w:hAnsi="Times New Roman" w:cs="Times New Roman"/>
          <w:bCs/>
          <w:i/>
          <w:iCs/>
        </w:rPr>
        <w:t>витаминно-минеральные комплексы</w:t>
      </w:r>
      <w:r w:rsidRPr="00427DE0">
        <w:rPr>
          <w:rFonts w:ascii="Times New Roman" w:hAnsi="Times New Roman" w:cs="Times New Roman"/>
          <w:bCs/>
        </w:rPr>
        <w:t xml:space="preserve">, рекомендованные для детей соответствующего возраста. </w:t>
      </w:r>
      <w:r w:rsidRPr="00427DE0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</w:t>
      </w:r>
      <w:r w:rsidRPr="00427DE0">
        <w:rPr>
          <w:rFonts w:ascii="Times New Roman" w:hAnsi="Times New Roman" w:cs="Times New Roman"/>
          <w:bCs/>
        </w:rPr>
        <w:t xml:space="preserve"> </w:t>
      </w:r>
      <w:r w:rsidRPr="00427DE0">
        <w:rPr>
          <w:rFonts w:ascii="Times New Roman" w:hAnsi="Times New Roman" w:cs="Times New Roman"/>
          <w:bCs/>
        </w:rPr>
        <w:t xml:space="preserve">6. Для обогащения рационно питания школьника </w:t>
      </w:r>
      <w:r w:rsidRPr="00427DE0">
        <w:rPr>
          <w:rFonts w:ascii="Times New Roman" w:hAnsi="Times New Roman" w:cs="Times New Roman"/>
          <w:bCs/>
          <w:i/>
          <w:iCs/>
        </w:rPr>
        <w:t xml:space="preserve">витамином «С» </w:t>
      </w:r>
      <w:r w:rsidRPr="00427DE0">
        <w:rPr>
          <w:rFonts w:ascii="Times New Roman" w:hAnsi="Times New Roman" w:cs="Times New Roman"/>
          <w:bCs/>
        </w:rPr>
        <w:t xml:space="preserve">рекомендуем ежедневный прием </w:t>
      </w:r>
      <w:r w:rsidRPr="00427DE0">
        <w:rPr>
          <w:rFonts w:ascii="Times New Roman" w:hAnsi="Times New Roman" w:cs="Times New Roman"/>
          <w:bCs/>
          <w:i/>
          <w:iCs/>
        </w:rPr>
        <w:t>отвара шиповника</w:t>
      </w:r>
      <w:r w:rsidRPr="00427DE0">
        <w:rPr>
          <w:rFonts w:ascii="Times New Roman" w:hAnsi="Times New Roman" w:cs="Times New Roman"/>
          <w:bCs/>
        </w:rPr>
        <w:t xml:space="preserve">.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7. Прием пищи должен проходить в </w:t>
      </w:r>
      <w:r w:rsidRPr="00427DE0">
        <w:rPr>
          <w:rFonts w:ascii="Times New Roman" w:hAnsi="Times New Roman" w:cs="Times New Roman"/>
          <w:bCs/>
          <w:i/>
          <w:iCs/>
        </w:rPr>
        <w:t>спокойной обстановке</w:t>
      </w:r>
      <w:r w:rsidRPr="00427DE0">
        <w:rPr>
          <w:rFonts w:ascii="Times New Roman" w:hAnsi="Times New Roman" w:cs="Times New Roman"/>
          <w:bCs/>
        </w:rPr>
        <w:t xml:space="preserve">.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8. Если у ребенка имеет место </w:t>
      </w:r>
      <w:r w:rsidRPr="00427DE0">
        <w:rPr>
          <w:rFonts w:ascii="Times New Roman" w:hAnsi="Times New Roman" w:cs="Times New Roman"/>
          <w:bCs/>
          <w:i/>
          <w:iCs/>
        </w:rPr>
        <w:t xml:space="preserve">дефицит или избыток </w:t>
      </w:r>
      <w:r w:rsidRPr="00427DE0">
        <w:rPr>
          <w:rFonts w:ascii="Times New Roman" w:hAnsi="Times New Roman" w:cs="Times New Roman"/>
          <w:bCs/>
        </w:rPr>
        <w:t xml:space="preserve">массы тела, необходима консультация врача для </w:t>
      </w:r>
      <w:r w:rsidRPr="00427DE0">
        <w:rPr>
          <w:rFonts w:ascii="Times New Roman" w:hAnsi="Times New Roman" w:cs="Times New Roman"/>
          <w:bCs/>
          <w:i/>
          <w:iCs/>
        </w:rPr>
        <w:t xml:space="preserve">корректировки </w:t>
      </w:r>
      <w:r w:rsidRPr="00427DE0">
        <w:rPr>
          <w:rFonts w:ascii="Times New Roman" w:hAnsi="Times New Roman" w:cs="Times New Roman"/>
          <w:bCs/>
        </w:rPr>
        <w:t xml:space="preserve">рациона питания.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9. Рацион питания школьника, занимающегося </w:t>
      </w:r>
      <w:r w:rsidRPr="00427DE0">
        <w:rPr>
          <w:rFonts w:ascii="Times New Roman" w:hAnsi="Times New Roman" w:cs="Times New Roman"/>
          <w:bCs/>
          <w:i/>
          <w:iCs/>
        </w:rPr>
        <w:t xml:space="preserve">спортом, </w:t>
      </w:r>
      <w:r w:rsidRPr="00427DE0">
        <w:rPr>
          <w:rFonts w:ascii="Times New Roman" w:hAnsi="Times New Roman" w:cs="Times New Roman"/>
          <w:bCs/>
        </w:rPr>
        <w:t xml:space="preserve">должен быть </w:t>
      </w:r>
      <w:r w:rsidRPr="00427DE0">
        <w:rPr>
          <w:rFonts w:ascii="Times New Roman" w:hAnsi="Times New Roman" w:cs="Times New Roman"/>
          <w:bCs/>
          <w:i/>
          <w:iCs/>
        </w:rPr>
        <w:t xml:space="preserve">скорректирован </w:t>
      </w:r>
      <w:r w:rsidRPr="00427DE0">
        <w:rPr>
          <w:rFonts w:ascii="Times New Roman" w:hAnsi="Times New Roman" w:cs="Times New Roman"/>
          <w:bCs/>
        </w:rPr>
        <w:t xml:space="preserve">с учетом объема физической нагрузки.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Режим питания предполагает прием пищи в определенное время. Благодаря этому повышается эффективность процесса пищеварения, пища лучше усваивается. Дошкольник должен есть не реже 4-5 раз в сутки, в зависимости от возраста и нагрузки. Перерывы между приемами пищи 3-4 часа. Распределение калорийности суточного рациона имеет следующий характер: 25-30% на завтрак, 35-50% - на обед, 5-10% на полдник, 20-25% на ужин. Рацион питания должен быть разнообразным.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а) По энергетической ценности завтрак составляет ¼ часть ежедневного рациона питания ребенка. Организм дошкольника наиболее активно расходует энергию в утренние часы. Наиболее подходящим блюдом для завтрака является каша. Каши содержат необходимое количество питательных веществ. К тому же они легко усваиваются, что немаловажно утром.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На завтрак можно ребенку предложить и творожное блюдо, блюдо из яиц. Дополнительно – сыр, рыбу, сосиски. В качестве питья лучше всего предложить какао – наиболее питательный напиток. 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б) На долю обеда приходилось 50% калорий, необходимых ребенку ежедневно. Обед должен состоять из 4 блюд: закуски, первого блюда, второго блюда и третьего блюда. Для того чтобы пища была хорошо усвоена, необходимо чтобы дети обедали в одно и тоже время. Не следует сажать ребенка за стол сразу же после шумных, подвижных игр, нужно дать ему 10-15 мин. Для того. Чтобы успокоиться. В качестве закуски можно использовать свежие овощи и фрукты, потому, что они обладают </w:t>
      </w:r>
      <w:proofErr w:type="spellStart"/>
      <w:r w:rsidRPr="00427DE0">
        <w:rPr>
          <w:rFonts w:ascii="Times New Roman" w:hAnsi="Times New Roman" w:cs="Times New Roman"/>
          <w:bCs/>
        </w:rPr>
        <w:t>сокоченным</w:t>
      </w:r>
      <w:proofErr w:type="spellEnd"/>
      <w:r w:rsidRPr="00427DE0">
        <w:rPr>
          <w:rFonts w:ascii="Times New Roman" w:hAnsi="Times New Roman" w:cs="Times New Roman"/>
          <w:bCs/>
        </w:rPr>
        <w:t xml:space="preserve"> эффектом, что облегчает усвоение основных блюд. В качестве первого блюда можно приготовить бульон или овощные, крупяные супы. Летом полезны фруктовые супы. Традиционно второе блюдо, является мясным, к нему добавляют овощной гарнир. Для третьего блюда используют свежие овощи, фрукты, соки, компоты, муссы. Объем третьего блюда 250мл. Нельзя исключать из обеда хлеб. Этот продукт богат растительными белками, витамины группы</w:t>
      </w:r>
      <w:proofErr w:type="gramStart"/>
      <w:r w:rsidRPr="00427DE0">
        <w:rPr>
          <w:rFonts w:ascii="Times New Roman" w:hAnsi="Times New Roman" w:cs="Times New Roman"/>
          <w:bCs/>
        </w:rPr>
        <w:t xml:space="preserve"> В</w:t>
      </w:r>
      <w:proofErr w:type="gramEnd"/>
      <w:r w:rsidRPr="00427DE0">
        <w:rPr>
          <w:rFonts w:ascii="Times New Roman" w:hAnsi="Times New Roman" w:cs="Times New Roman"/>
          <w:bCs/>
        </w:rPr>
        <w:t xml:space="preserve">, минеральные вещества. </w:t>
      </w:r>
    </w:p>
    <w:p w:rsidR="00427DE0" w:rsidRPr="00427DE0" w:rsidRDefault="00427DE0" w:rsidP="00427D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7DE0">
        <w:rPr>
          <w:rFonts w:ascii="Times New Roman" w:hAnsi="Times New Roman" w:cs="Times New Roman"/>
          <w:bCs/>
          <w:sz w:val="24"/>
          <w:szCs w:val="24"/>
        </w:rPr>
        <w:t>в) В полдник желательно использовать свежие фрукты и ягоды. Полдник – самое подходящее время для булочек и сладостей. Он обычно бывает легким и включает молоко или кисломолочные продукты и булочку.</w:t>
      </w:r>
    </w:p>
    <w:p w:rsidR="00427DE0" w:rsidRPr="00427DE0" w:rsidRDefault="00427DE0" w:rsidP="00427DE0">
      <w:pPr>
        <w:pStyle w:val="Default"/>
        <w:spacing w:line="276" w:lineRule="auto"/>
        <w:rPr>
          <w:rFonts w:ascii="Times New Roman" w:hAnsi="Times New Roman" w:cs="Times New Roman"/>
        </w:rPr>
      </w:pPr>
      <w:r w:rsidRPr="00427DE0">
        <w:rPr>
          <w:rFonts w:ascii="Times New Roman" w:hAnsi="Times New Roman" w:cs="Times New Roman"/>
          <w:bCs/>
        </w:rPr>
        <w:t xml:space="preserve">г) На ужин приходится 20-25% ежедневного количества питательных веществ. </w:t>
      </w:r>
    </w:p>
    <w:p w:rsidR="00427DE0" w:rsidRPr="00427DE0" w:rsidRDefault="00427DE0" w:rsidP="00427DE0">
      <w:pPr>
        <w:rPr>
          <w:rFonts w:ascii="Times New Roman" w:hAnsi="Times New Roman" w:cs="Times New Roman"/>
          <w:sz w:val="24"/>
          <w:szCs w:val="24"/>
        </w:rPr>
      </w:pPr>
      <w:r w:rsidRPr="00427DE0">
        <w:rPr>
          <w:rFonts w:ascii="Times New Roman" w:hAnsi="Times New Roman" w:cs="Times New Roman"/>
          <w:bCs/>
          <w:sz w:val="24"/>
          <w:szCs w:val="24"/>
        </w:rPr>
        <w:t xml:space="preserve">На ужин следует использовать примерно те же блюда, что и на завтрак, исключая мясные и рыбные блюда. Очень важно соблюдение времени ужина. Вечерний прием пищи должен </w:t>
      </w:r>
      <w:proofErr w:type="gramStart"/>
      <w:r w:rsidRPr="00427DE0">
        <w:rPr>
          <w:rFonts w:ascii="Times New Roman" w:hAnsi="Times New Roman" w:cs="Times New Roman"/>
          <w:bCs/>
          <w:sz w:val="24"/>
          <w:szCs w:val="24"/>
        </w:rPr>
        <w:t>состоятся</w:t>
      </w:r>
      <w:proofErr w:type="gramEnd"/>
      <w:r w:rsidRPr="00427DE0">
        <w:rPr>
          <w:rFonts w:ascii="Times New Roman" w:hAnsi="Times New Roman" w:cs="Times New Roman"/>
          <w:bCs/>
          <w:sz w:val="24"/>
          <w:szCs w:val="24"/>
        </w:rPr>
        <w:t xml:space="preserve"> за 3-3,5 часа до сна.</w:t>
      </w:r>
    </w:p>
    <w:sectPr w:rsidR="00427DE0" w:rsidRPr="0042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B0"/>
    <w:rsid w:val="002B0CF4"/>
    <w:rsid w:val="00427DE0"/>
    <w:rsid w:val="00803958"/>
    <w:rsid w:val="00E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dcterms:created xsi:type="dcterms:W3CDTF">2023-06-16T08:30:00Z</dcterms:created>
  <dcterms:modified xsi:type="dcterms:W3CDTF">2023-06-16T08:30:00Z</dcterms:modified>
</cp:coreProperties>
</file>