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29" w:rsidRDefault="00057729" w:rsidP="00265BEC">
      <w:pPr>
        <w:spacing w:line="240" w:lineRule="auto"/>
        <w:jc w:val="both"/>
        <w:rPr>
          <w:sz w:val="24"/>
          <w:szCs w:val="24"/>
        </w:rPr>
      </w:pPr>
    </w:p>
    <w:p w:rsidR="00057729" w:rsidRPr="00057729" w:rsidRDefault="00057729" w:rsidP="00057729">
      <w:pPr>
        <w:shd w:val="clear" w:color="auto" w:fill="FFFFFF"/>
        <w:spacing w:line="240" w:lineRule="auto"/>
        <w:ind w:firstLine="0"/>
        <w:rPr>
          <w:b/>
          <w:color w:val="000000"/>
        </w:rPr>
      </w:pPr>
      <w:r w:rsidRPr="00057729">
        <w:rPr>
          <w:b/>
          <w:color w:val="000000"/>
        </w:rPr>
        <w:t>Аннотация к адаптированной основной   общеобразовательной пр</w:t>
      </w:r>
      <w:r w:rsidRPr="00057729">
        <w:rPr>
          <w:b/>
          <w:color w:val="000000"/>
        </w:rPr>
        <w:t>о</w:t>
      </w:r>
      <w:r w:rsidRPr="00057729">
        <w:rPr>
          <w:b/>
          <w:color w:val="000000"/>
        </w:rPr>
        <w:t>грамме</w:t>
      </w:r>
      <w:r>
        <w:rPr>
          <w:b/>
          <w:color w:val="000000"/>
        </w:rPr>
        <w:t xml:space="preserve"> </w:t>
      </w:r>
      <w:r w:rsidRPr="00057729">
        <w:rPr>
          <w:b/>
          <w:color w:val="000000"/>
        </w:rPr>
        <w:t xml:space="preserve">  </w:t>
      </w:r>
      <w:r w:rsidR="00FF0443">
        <w:rPr>
          <w:b/>
          <w:color w:val="000000"/>
        </w:rPr>
        <w:t>основного</w:t>
      </w:r>
      <w:r w:rsidRPr="00057729">
        <w:rPr>
          <w:b/>
          <w:color w:val="000000"/>
        </w:rPr>
        <w:t xml:space="preserve"> общего образования</w:t>
      </w:r>
    </w:p>
    <w:p w:rsidR="00057729" w:rsidRPr="00057729" w:rsidRDefault="00A07CF8" w:rsidP="00057729">
      <w:pPr>
        <w:shd w:val="clear" w:color="auto" w:fill="FFFFFF"/>
        <w:spacing w:line="240" w:lineRule="auto"/>
        <w:ind w:firstLine="0"/>
        <w:rPr>
          <w:b/>
          <w:color w:val="000000"/>
        </w:rPr>
      </w:pPr>
      <w:r>
        <w:rPr>
          <w:b/>
          <w:color w:val="000000"/>
        </w:rPr>
        <w:t>(</w:t>
      </w:r>
      <w:r w:rsidR="00FF0443">
        <w:rPr>
          <w:b/>
          <w:color w:val="000000"/>
        </w:rPr>
        <w:t>ЗПР</w:t>
      </w:r>
      <w:r w:rsidR="00057729" w:rsidRPr="00057729">
        <w:rPr>
          <w:b/>
          <w:color w:val="000000"/>
        </w:rPr>
        <w:t>)</w:t>
      </w:r>
    </w:p>
    <w:p w:rsidR="00057729" w:rsidRDefault="00057729" w:rsidP="00265BEC">
      <w:pPr>
        <w:spacing w:line="240" w:lineRule="auto"/>
        <w:jc w:val="both"/>
        <w:rPr>
          <w:sz w:val="24"/>
          <w:szCs w:val="24"/>
        </w:rPr>
      </w:pPr>
    </w:p>
    <w:p w:rsidR="00FF0443" w:rsidRPr="00FF0443" w:rsidRDefault="00FF0443" w:rsidP="00FF0443">
      <w:pPr>
        <w:pStyle w:val="ad"/>
        <w:spacing w:line="240" w:lineRule="auto"/>
        <w:ind w:firstLine="709"/>
        <w:rPr>
          <w:caps w:val="0"/>
          <w:color w:val="auto"/>
        </w:rPr>
      </w:pPr>
      <w:bookmarkStart w:id="0" w:name="_GoBack"/>
      <w:proofErr w:type="gramStart"/>
      <w:r w:rsidRPr="00FF0443">
        <w:rPr>
          <w:caps w:val="0"/>
          <w:color w:val="auto"/>
        </w:rPr>
        <w:t>Федеральный государственный образовательный стандарт основного общего обр</w:t>
      </w:r>
      <w:r w:rsidRPr="00FF0443">
        <w:rPr>
          <w:caps w:val="0"/>
          <w:color w:val="auto"/>
        </w:rPr>
        <w:t>а</w:t>
      </w:r>
      <w:r w:rsidRPr="00FF0443">
        <w:rPr>
          <w:caps w:val="0"/>
          <w:color w:val="auto"/>
        </w:rPr>
        <w:t xml:space="preserve">зования (Приказ </w:t>
      </w:r>
      <w:proofErr w:type="spellStart"/>
      <w:r w:rsidRPr="00FF0443">
        <w:rPr>
          <w:caps w:val="0"/>
          <w:color w:val="auto"/>
        </w:rPr>
        <w:t>Минпросвещения</w:t>
      </w:r>
      <w:proofErr w:type="spellEnd"/>
      <w:r w:rsidRPr="00FF0443">
        <w:rPr>
          <w:caps w:val="0"/>
          <w:color w:val="auto"/>
        </w:rPr>
        <w:t xml:space="preserve"> России от 31.05.2021 г. № 287, зарегистрирован Мин</w:t>
      </w:r>
      <w:r w:rsidRPr="00FF0443">
        <w:rPr>
          <w:caps w:val="0"/>
          <w:color w:val="auto"/>
        </w:rPr>
        <w:t>и</w:t>
      </w:r>
      <w:r w:rsidRPr="00FF0443">
        <w:rPr>
          <w:caps w:val="0"/>
          <w:color w:val="auto"/>
        </w:rPr>
        <w:t xml:space="preserve">стерством юстиции Российской Федерации 05.07.2021 г., рег. номер – 64101) (далее – </w:t>
      </w:r>
      <w:r w:rsidRPr="00FF0443">
        <w:rPr>
          <w:color w:val="auto"/>
        </w:rPr>
        <w:t>ФГОС ООО</w:t>
      </w:r>
      <w:r w:rsidRPr="00FF0443">
        <w:rPr>
          <w:caps w:val="0"/>
          <w:color w:val="auto"/>
        </w:rPr>
        <w:t>) «обеспечивает вариативность с</w:t>
      </w:r>
      <w:r w:rsidRPr="00FF0443">
        <w:rPr>
          <w:caps w:val="0"/>
          <w:color w:val="auto"/>
        </w:rPr>
        <w:t>о</w:t>
      </w:r>
      <w:r w:rsidRPr="00FF0443">
        <w:rPr>
          <w:caps w:val="0"/>
          <w:color w:val="auto"/>
        </w:rPr>
        <w:t>держания образовательных программ основного общего образования, во</w:t>
      </w:r>
      <w:r w:rsidRPr="00FF0443">
        <w:rPr>
          <w:caps w:val="0"/>
          <w:color w:val="auto"/>
        </w:rPr>
        <w:t>з</w:t>
      </w:r>
      <w:r w:rsidRPr="00FF0443">
        <w:rPr>
          <w:caps w:val="0"/>
          <w:color w:val="auto"/>
        </w:rPr>
        <w:t>можность формирования программ основного общего образования различн</w:t>
      </w:r>
      <w:r w:rsidRPr="00FF0443">
        <w:rPr>
          <w:caps w:val="0"/>
          <w:color w:val="auto"/>
        </w:rPr>
        <w:t>о</w:t>
      </w:r>
      <w:r w:rsidRPr="00FF0443">
        <w:rPr>
          <w:caps w:val="0"/>
          <w:color w:val="auto"/>
        </w:rPr>
        <w:t>го уровня сложности и направленности с учетом образовательных потребн</w:t>
      </w:r>
      <w:r w:rsidRPr="00FF0443">
        <w:rPr>
          <w:caps w:val="0"/>
          <w:color w:val="auto"/>
        </w:rPr>
        <w:t>о</w:t>
      </w:r>
      <w:r w:rsidRPr="00FF0443">
        <w:rPr>
          <w:caps w:val="0"/>
          <w:color w:val="auto"/>
        </w:rPr>
        <w:t>стей и способностей обучающихся, включая детей с ограниченными возмо</w:t>
      </w:r>
      <w:r w:rsidRPr="00FF0443">
        <w:rPr>
          <w:caps w:val="0"/>
          <w:color w:val="auto"/>
        </w:rPr>
        <w:t>ж</w:t>
      </w:r>
      <w:r w:rsidRPr="00FF0443">
        <w:rPr>
          <w:caps w:val="0"/>
          <w:color w:val="auto"/>
        </w:rPr>
        <w:t>ностями здоровья» (Раздел</w:t>
      </w:r>
      <w:proofErr w:type="gramEnd"/>
      <w:r w:rsidRPr="00FF0443">
        <w:rPr>
          <w:caps w:val="0"/>
          <w:color w:val="auto"/>
        </w:rPr>
        <w:t xml:space="preserve"> 1. Общие п</w:t>
      </w:r>
      <w:r w:rsidRPr="00FF0443">
        <w:rPr>
          <w:caps w:val="0"/>
          <w:color w:val="auto"/>
        </w:rPr>
        <w:t>о</w:t>
      </w:r>
      <w:r w:rsidRPr="00FF0443">
        <w:rPr>
          <w:caps w:val="0"/>
          <w:color w:val="auto"/>
        </w:rPr>
        <w:t>ложения, п.1).</w:t>
      </w:r>
    </w:p>
    <w:p w:rsidR="00FF0443" w:rsidRPr="00FF0443" w:rsidRDefault="00FF0443" w:rsidP="00FF0443">
      <w:pPr>
        <w:pStyle w:val="ad"/>
        <w:spacing w:line="240" w:lineRule="auto"/>
        <w:ind w:firstLine="709"/>
        <w:rPr>
          <w:caps w:val="0"/>
          <w:color w:val="auto"/>
        </w:rPr>
      </w:pPr>
      <w:proofErr w:type="gramStart"/>
      <w:r w:rsidRPr="00FF0443">
        <w:rPr>
          <w:caps w:val="0"/>
          <w:color w:val="auto"/>
        </w:rPr>
        <w:t>Адаптированная основная образовательная программа основного общ</w:t>
      </w:r>
      <w:r w:rsidRPr="00FF0443">
        <w:rPr>
          <w:caps w:val="0"/>
          <w:color w:val="auto"/>
        </w:rPr>
        <w:t>е</w:t>
      </w:r>
      <w:r w:rsidRPr="00FF0443">
        <w:rPr>
          <w:caps w:val="0"/>
          <w:color w:val="auto"/>
        </w:rPr>
        <w:t>го образования Муниципального бюджетного общеобразовательного учр</w:t>
      </w:r>
      <w:r w:rsidRPr="00FF0443">
        <w:rPr>
          <w:caps w:val="0"/>
          <w:color w:val="auto"/>
        </w:rPr>
        <w:t>е</w:t>
      </w:r>
      <w:r w:rsidRPr="00FF0443">
        <w:rPr>
          <w:caps w:val="0"/>
          <w:color w:val="auto"/>
        </w:rPr>
        <w:t>ждения – школы № 35 имени А.Г. Перел</w:t>
      </w:r>
      <w:r w:rsidRPr="00FF0443">
        <w:rPr>
          <w:caps w:val="0"/>
          <w:color w:val="auto"/>
        </w:rPr>
        <w:t>ы</w:t>
      </w:r>
      <w:r w:rsidRPr="00FF0443">
        <w:rPr>
          <w:caps w:val="0"/>
          <w:color w:val="auto"/>
        </w:rPr>
        <w:t xml:space="preserve">гина города Орла обучающихся с задержкой психического развития (далее </w:t>
      </w:r>
      <w:r w:rsidRPr="00FF0443">
        <w:rPr>
          <w:color w:val="auto"/>
        </w:rPr>
        <w:t xml:space="preserve">– АООП ООО </w:t>
      </w:r>
      <w:r w:rsidRPr="00FF0443">
        <w:rPr>
          <w:caps w:val="0"/>
          <w:color w:val="auto"/>
        </w:rPr>
        <w:t>обучающихся с</w:t>
      </w:r>
      <w:r w:rsidRPr="00FF0443">
        <w:rPr>
          <w:color w:val="auto"/>
        </w:rPr>
        <w:t xml:space="preserve"> ЗПР</w:t>
      </w:r>
      <w:r w:rsidRPr="00FF0443">
        <w:rPr>
          <w:caps w:val="0"/>
          <w:color w:val="auto"/>
        </w:rPr>
        <w:t xml:space="preserve">) разработана в соответствии с требованиями </w:t>
      </w:r>
      <w:r w:rsidRPr="00FF0443">
        <w:rPr>
          <w:color w:val="auto"/>
        </w:rPr>
        <w:t>ФГОС ООО</w:t>
      </w:r>
      <w:r w:rsidRPr="00FF0443">
        <w:rPr>
          <w:caps w:val="0"/>
          <w:color w:val="auto"/>
        </w:rPr>
        <w:t>, предъявляемыми к структуре, условиям реализации и планируемым результатам освоения о</w:t>
      </w:r>
      <w:r w:rsidRPr="00FF0443">
        <w:rPr>
          <w:caps w:val="0"/>
          <w:color w:val="auto"/>
        </w:rPr>
        <w:t>с</w:t>
      </w:r>
      <w:r w:rsidRPr="00FF0443">
        <w:rPr>
          <w:caps w:val="0"/>
          <w:color w:val="auto"/>
        </w:rPr>
        <w:t>новной образовательной программы основного общего образования, Осно</w:t>
      </w:r>
      <w:r w:rsidRPr="00FF0443">
        <w:rPr>
          <w:caps w:val="0"/>
          <w:color w:val="auto"/>
        </w:rPr>
        <w:t>в</w:t>
      </w:r>
      <w:r w:rsidRPr="00FF0443">
        <w:rPr>
          <w:caps w:val="0"/>
          <w:color w:val="auto"/>
        </w:rPr>
        <w:t>ной образовательной программой основного общего образования (далее – ООП</w:t>
      </w:r>
      <w:proofErr w:type="gramEnd"/>
      <w:r w:rsidRPr="00FF0443">
        <w:rPr>
          <w:caps w:val="0"/>
          <w:color w:val="auto"/>
        </w:rPr>
        <w:t xml:space="preserve"> </w:t>
      </w:r>
      <w:proofErr w:type="gramStart"/>
      <w:r w:rsidRPr="00FF0443">
        <w:rPr>
          <w:caps w:val="0"/>
          <w:color w:val="auto"/>
        </w:rPr>
        <w:t>ООО), Программой воспитания</w:t>
      </w:r>
      <w:r w:rsidRPr="00FF0443">
        <w:rPr>
          <w:color w:val="auto"/>
        </w:rPr>
        <w:t xml:space="preserve">, </w:t>
      </w:r>
      <w:r w:rsidRPr="00FF0443">
        <w:rPr>
          <w:caps w:val="0"/>
          <w:color w:val="auto"/>
          <w:kern w:val="28"/>
        </w:rPr>
        <w:t>с учетом особых образовательных п</w:t>
      </w:r>
      <w:r w:rsidRPr="00FF0443">
        <w:rPr>
          <w:caps w:val="0"/>
          <w:color w:val="auto"/>
          <w:kern w:val="28"/>
        </w:rPr>
        <w:t>о</w:t>
      </w:r>
      <w:r w:rsidRPr="00FF0443">
        <w:rPr>
          <w:caps w:val="0"/>
          <w:color w:val="auto"/>
          <w:kern w:val="28"/>
        </w:rPr>
        <w:t xml:space="preserve">требностей обучающихся с ЗПР на уровне основного общего образования. </w:t>
      </w:r>
      <w:proofErr w:type="gramEnd"/>
    </w:p>
    <w:p w:rsidR="00FF0443" w:rsidRPr="00FF0443" w:rsidRDefault="00FF0443" w:rsidP="00FF0443">
      <w:pPr>
        <w:pStyle w:val="ad"/>
        <w:spacing w:line="240" w:lineRule="auto"/>
        <w:ind w:firstLine="709"/>
        <w:rPr>
          <w:color w:val="auto"/>
        </w:rPr>
      </w:pPr>
      <w:r w:rsidRPr="00FF0443">
        <w:rPr>
          <w:caps w:val="0"/>
          <w:color w:val="auto"/>
        </w:rPr>
        <w:t>Структура АООП ООО обучающихся с ЗПР включает целевой, соде</w:t>
      </w:r>
      <w:r w:rsidRPr="00FF0443">
        <w:rPr>
          <w:caps w:val="0"/>
          <w:color w:val="auto"/>
        </w:rPr>
        <w:t>р</w:t>
      </w:r>
      <w:r w:rsidRPr="00FF0443">
        <w:rPr>
          <w:caps w:val="0"/>
          <w:color w:val="auto"/>
        </w:rPr>
        <w:t>жательный и орган</w:t>
      </w:r>
      <w:r w:rsidRPr="00FF0443">
        <w:rPr>
          <w:caps w:val="0"/>
          <w:color w:val="auto"/>
        </w:rPr>
        <w:t>и</w:t>
      </w:r>
      <w:r w:rsidRPr="00FF0443">
        <w:rPr>
          <w:caps w:val="0"/>
          <w:color w:val="auto"/>
        </w:rPr>
        <w:t>зационный разделы.</w:t>
      </w:r>
    </w:p>
    <w:p w:rsidR="00FF0443" w:rsidRPr="00FF0443" w:rsidRDefault="00FF0443" w:rsidP="00FF0443">
      <w:pPr>
        <w:pStyle w:val="ad"/>
        <w:spacing w:line="240" w:lineRule="auto"/>
        <w:ind w:firstLine="709"/>
        <w:rPr>
          <w:color w:val="auto"/>
        </w:rPr>
      </w:pPr>
      <w:r w:rsidRPr="00FF0443">
        <w:rPr>
          <w:caps w:val="0"/>
          <w:color w:val="auto"/>
        </w:rPr>
        <w:t xml:space="preserve">Целевой </w:t>
      </w:r>
      <w:r w:rsidRPr="00FF0443">
        <w:rPr>
          <w:caps w:val="0"/>
          <w:color w:val="auto"/>
          <w:kern w:val="28"/>
        </w:rPr>
        <w:t>раздел определяет общее назначение, цели, задачи и планир</w:t>
      </w:r>
      <w:r w:rsidRPr="00FF0443">
        <w:rPr>
          <w:caps w:val="0"/>
          <w:color w:val="auto"/>
          <w:kern w:val="28"/>
        </w:rPr>
        <w:t>у</w:t>
      </w:r>
      <w:r w:rsidRPr="00FF0443">
        <w:rPr>
          <w:caps w:val="0"/>
          <w:color w:val="auto"/>
          <w:kern w:val="28"/>
        </w:rPr>
        <w:t>емые результаты реализации АООП ООО обучающихся с ЗПР, а также спос</w:t>
      </w:r>
      <w:r w:rsidRPr="00FF0443">
        <w:rPr>
          <w:caps w:val="0"/>
          <w:color w:val="auto"/>
          <w:kern w:val="28"/>
        </w:rPr>
        <w:t>о</w:t>
      </w:r>
      <w:r w:rsidRPr="00FF0443">
        <w:rPr>
          <w:caps w:val="0"/>
          <w:color w:val="auto"/>
          <w:kern w:val="28"/>
        </w:rPr>
        <w:t>бы определения дост</w:t>
      </w:r>
      <w:r w:rsidRPr="00FF0443">
        <w:rPr>
          <w:caps w:val="0"/>
          <w:color w:val="auto"/>
          <w:kern w:val="28"/>
        </w:rPr>
        <w:t>и</w:t>
      </w:r>
      <w:r w:rsidRPr="00FF0443">
        <w:rPr>
          <w:caps w:val="0"/>
          <w:color w:val="auto"/>
          <w:kern w:val="28"/>
        </w:rPr>
        <w:t>жения этих целей и результатов.</w:t>
      </w:r>
    </w:p>
    <w:p w:rsidR="00FF0443" w:rsidRPr="00FF0443" w:rsidRDefault="00FF0443" w:rsidP="00FF0443">
      <w:pPr>
        <w:pStyle w:val="ad"/>
        <w:spacing w:line="240" w:lineRule="auto"/>
        <w:ind w:firstLine="709"/>
        <w:rPr>
          <w:color w:val="auto"/>
        </w:rPr>
      </w:pPr>
      <w:r w:rsidRPr="00FF0443">
        <w:rPr>
          <w:caps w:val="0"/>
          <w:color w:val="auto"/>
        </w:rPr>
        <w:t>Целевой раздел включает:</w:t>
      </w:r>
    </w:p>
    <w:p w:rsidR="00FF0443" w:rsidRPr="00FF0443" w:rsidRDefault="00FF0443" w:rsidP="00FF0443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hanging="283"/>
        <w:jc w:val="both"/>
      </w:pPr>
      <w:r w:rsidRPr="00FF0443">
        <w:t>пояснительную записку;</w:t>
      </w:r>
    </w:p>
    <w:p w:rsidR="00FF0443" w:rsidRPr="00FF0443" w:rsidRDefault="00FF0443" w:rsidP="00FF0443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hanging="283"/>
        <w:jc w:val="both"/>
      </w:pPr>
      <w:r w:rsidRPr="00FF0443">
        <w:t>цели и задачи реализации АООП ООО обучающихся с ЗПР;</w:t>
      </w:r>
    </w:p>
    <w:p w:rsidR="00FF0443" w:rsidRPr="00FF0443" w:rsidRDefault="00FF0443" w:rsidP="00FF0443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hanging="283"/>
        <w:jc w:val="both"/>
      </w:pPr>
      <w:r w:rsidRPr="00FF0443">
        <w:t>принципы и подходы к формированию АООП ООО обучающихся с ЗПР;</w:t>
      </w:r>
    </w:p>
    <w:p w:rsidR="00FF0443" w:rsidRPr="00FF0443" w:rsidRDefault="00FF0443" w:rsidP="00FF0443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hanging="283"/>
        <w:jc w:val="both"/>
      </w:pPr>
      <w:r w:rsidRPr="00FF0443">
        <w:t>планируемые результаты освоения обучающимися с ЗПР АООП ООО;</w:t>
      </w:r>
    </w:p>
    <w:p w:rsidR="00FF0443" w:rsidRPr="00FF0443" w:rsidRDefault="00FF0443" w:rsidP="00FF0443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hanging="283"/>
        <w:jc w:val="both"/>
      </w:pPr>
      <w:r w:rsidRPr="00FF0443">
        <w:t>систему оценки достижения планируемых результатов освоения АООП ООО обучающи</w:t>
      </w:r>
      <w:r w:rsidRPr="00FF0443">
        <w:t>х</w:t>
      </w:r>
      <w:r w:rsidRPr="00FF0443">
        <w:t>ся с ЗПР.</w:t>
      </w:r>
    </w:p>
    <w:p w:rsidR="00FF0443" w:rsidRPr="00FF0443" w:rsidRDefault="00FF0443" w:rsidP="00FF0443">
      <w:pPr>
        <w:pStyle w:val="ad"/>
        <w:spacing w:line="240" w:lineRule="auto"/>
        <w:ind w:firstLine="709"/>
        <w:rPr>
          <w:color w:val="auto"/>
        </w:rPr>
      </w:pPr>
      <w:r w:rsidRPr="00FF0443">
        <w:rPr>
          <w:caps w:val="0"/>
          <w:color w:val="auto"/>
        </w:rPr>
        <w:t>Содержательный раздел определяет общее содержание основного о</w:t>
      </w:r>
      <w:r w:rsidRPr="00FF0443">
        <w:rPr>
          <w:caps w:val="0"/>
          <w:color w:val="auto"/>
        </w:rPr>
        <w:t>б</w:t>
      </w:r>
      <w:r w:rsidRPr="00FF0443">
        <w:rPr>
          <w:caps w:val="0"/>
          <w:color w:val="auto"/>
        </w:rPr>
        <w:t>щего образ</w:t>
      </w:r>
      <w:r w:rsidRPr="00FF0443">
        <w:rPr>
          <w:caps w:val="0"/>
          <w:color w:val="auto"/>
        </w:rPr>
        <w:t>о</w:t>
      </w:r>
      <w:r w:rsidRPr="00FF0443">
        <w:rPr>
          <w:caps w:val="0"/>
          <w:color w:val="auto"/>
        </w:rPr>
        <w:t xml:space="preserve">вания обучающихся с ЗПР и включает следующие программы, </w:t>
      </w:r>
      <w:r w:rsidRPr="00FF0443">
        <w:rPr>
          <w:caps w:val="0"/>
          <w:color w:val="auto"/>
        </w:rPr>
        <w:lastRenderedPageBreak/>
        <w:t xml:space="preserve">ориентированные на достижение личностных, </w:t>
      </w:r>
      <w:proofErr w:type="spellStart"/>
      <w:r w:rsidRPr="00FF0443">
        <w:rPr>
          <w:caps w:val="0"/>
          <w:color w:val="auto"/>
        </w:rPr>
        <w:t>метапредметных</w:t>
      </w:r>
      <w:proofErr w:type="spellEnd"/>
      <w:r w:rsidRPr="00FF0443">
        <w:rPr>
          <w:caps w:val="0"/>
          <w:color w:val="auto"/>
        </w:rPr>
        <w:t xml:space="preserve"> и предме</w:t>
      </w:r>
      <w:r w:rsidRPr="00FF0443">
        <w:rPr>
          <w:caps w:val="0"/>
          <w:color w:val="auto"/>
        </w:rPr>
        <w:t>т</w:t>
      </w:r>
      <w:r w:rsidRPr="00FF0443">
        <w:rPr>
          <w:caps w:val="0"/>
          <w:color w:val="auto"/>
        </w:rPr>
        <w:t>ных результатов</w:t>
      </w:r>
      <w:r w:rsidRPr="00FF0443">
        <w:rPr>
          <w:color w:val="auto"/>
        </w:rPr>
        <w:t>:</w:t>
      </w:r>
    </w:p>
    <w:p w:rsidR="00FF0443" w:rsidRPr="00FF0443" w:rsidRDefault="00FF0443" w:rsidP="00FF0443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hanging="283"/>
        <w:jc w:val="both"/>
      </w:pPr>
      <w:r w:rsidRPr="00FF0443">
        <w:t>примерные рабочие программы отдельных учебных предметов;</w:t>
      </w:r>
    </w:p>
    <w:p w:rsidR="00FF0443" w:rsidRPr="00FF0443" w:rsidRDefault="00FF0443" w:rsidP="00FF0443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hanging="283"/>
        <w:jc w:val="both"/>
      </w:pPr>
      <w:r w:rsidRPr="00FF0443">
        <w:t xml:space="preserve">программу формирования универсальных учебных действий </w:t>
      </w:r>
      <w:proofErr w:type="gramStart"/>
      <w:r w:rsidRPr="00FF0443">
        <w:t>у</w:t>
      </w:r>
      <w:proofErr w:type="gramEnd"/>
      <w:r w:rsidRPr="00FF0443">
        <w:t xml:space="preserve"> обучающихся с ЗПР;</w:t>
      </w:r>
    </w:p>
    <w:p w:rsidR="00FF0443" w:rsidRPr="00FF0443" w:rsidRDefault="00FF0443" w:rsidP="00FF0443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hanging="283"/>
        <w:jc w:val="both"/>
      </w:pPr>
      <w:proofErr w:type="gramStart"/>
      <w:r w:rsidRPr="00FF0443">
        <w:t>программу воспитания обучающихся с ЗПР, разработанную на основе Пр</w:t>
      </w:r>
      <w:r w:rsidRPr="00FF0443">
        <w:t>и</w:t>
      </w:r>
      <w:r w:rsidRPr="00FF0443">
        <w:t>мерной программы воспитания (одобренной решением ФУМО по общему образованию (протокол от 2 июня 2020 г. № 2/20));</w:t>
      </w:r>
      <w:proofErr w:type="gramEnd"/>
    </w:p>
    <w:p w:rsidR="00FF0443" w:rsidRPr="00FF0443" w:rsidRDefault="00FF0443" w:rsidP="00FF0443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hanging="283"/>
        <w:jc w:val="both"/>
      </w:pPr>
      <w:r w:rsidRPr="00FF0443">
        <w:t>программу коррекционной работы, включая программы коррекционных курсов.</w:t>
      </w:r>
    </w:p>
    <w:p w:rsidR="00FF0443" w:rsidRPr="00FF0443" w:rsidRDefault="00FF0443" w:rsidP="00FF0443">
      <w:pPr>
        <w:spacing w:line="240" w:lineRule="auto"/>
        <w:ind w:firstLine="709"/>
        <w:jc w:val="both"/>
      </w:pPr>
      <w:r w:rsidRPr="00FF0443">
        <w:t>Организационный раздел определяет общие рамки организации обр</w:t>
      </w:r>
      <w:r w:rsidRPr="00FF0443">
        <w:t>а</w:t>
      </w:r>
      <w:r w:rsidRPr="00FF0443">
        <w:t>зовательного процесса, а также систему условий реализации АООП ООО обучающихся с ЗПР.</w:t>
      </w:r>
    </w:p>
    <w:p w:rsidR="00FF0443" w:rsidRPr="00FF0443" w:rsidRDefault="00FF0443" w:rsidP="00FF0443">
      <w:pPr>
        <w:pStyle w:val="ad"/>
        <w:spacing w:line="240" w:lineRule="auto"/>
        <w:ind w:firstLine="709"/>
        <w:rPr>
          <w:color w:val="auto"/>
        </w:rPr>
      </w:pPr>
      <w:r w:rsidRPr="00FF0443">
        <w:rPr>
          <w:caps w:val="0"/>
          <w:color w:val="auto"/>
        </w:rPr>
        <w:t>Организационный раздел включает:</w:t>
      </w:r>
    </w:p>
    <w:p w:rsidR="00FF0443" w:rsidRPr="00FF0443" w:rsidRDefault="00FF0443" w:rsidP="00FF0443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hanging="283"/>
        <w:jc w:val="both"/>
      </w:pPr>
      <w:r w:rsidRPr="00FF0443">
        <w:t xml:space="preserve">учебный план; </w:t>
      </w:r>
    </w:p>
    <w:p w:rsidR="00FF0443" w:rsidRPr="00FF0443" w:rsidRDefault="00FF0443" w:rsidP="00FF0443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hanging="283"/>
        <w:jc w:val="both"/>
      </w:pPr>
      <w:r w:rsidRPr="00FF0443">
        <w:t xml:space="preserve">план внеурочной деятельности; </w:t>
      </w:r>
    </w:p>
    <w:p w:rsidR="00FF0443" w:rsidRPr="00FF0443" w:rsidRDefault="00FF0443" w:rsidP="00FF0443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hanging="283"/>
        <w:jc w:val="both"/>
      </w:pPr>
      <w:r w:rsidRPr="00FF0443">
        <w:t>календарный учебный график;</w:t>
      </w:r>
    </w:p>
    <w:p w:rsidR="00FF0443" w:rsidRPr="00FF0443" w:rsidRDefault="00FF0443" w:rsidP="00FF0443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hanging="283"/>
        <w:jc w:val="both"/>
      </w:pPr>
      <w:r w:rsidRPr="00FF0443">
        <w:t>календарный план воспитательной работы;</w:t>
      </w:r>
    </w:p>
    <w:p w:rsidR="00FF0443" w:rsidRPr="00FF0443" w:rsidRDefault="00FF0443" w:rsidP="00FF0443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hanging="283"/>
        <w:jc w:val="both"/>
      </w:pPr>
      <w:r w:rsidRPr="00FF0443">
        <w:t>систему специальных условий реализации АООП ООО обучающихся с ЗПР, включая о</w:t>
      </w:r>
      <w:r w:rsidRPr="00FF0443">
        <w:t>б</w:t>
      </w:r>
      <w:r w:rsidRPr="00FF0443">
        <w:t>щесистемные требования, требования к материально-техническому и учебно-методическому обеспечению, требования к кадр</w:t>
      </w:r>
      <w:r w:rsidRPr="00FF0443">
        <w:t>о</w:t>
      </w:r>
      <w:r w:rsidRPr="00FF0443">
        <w:t>вым, психолого-педагогическим, фина</w:t>
      </w:r>
      <w:r w:rsidRPr="00FF0443">
        <w:t>н</w:t>
      </w:r>
      <w:r w:rsidRPr="00FF0443">
        <w:t>совым условиям.</w:t>
      </w:r>
    </w:p>
    <w:p w:rsidR="00FF0443" w:rsidRPr="00FF0443" w:rsidRDefault="00FF0443" w:rsidP="00FF0443">
      <w:pPr>
        <w:spacing w:line="240" w:lineRule="auto"/>
        <w:ind w:firstLine="709"/>
        <w:jc w:val="both"/>
      </w:pPr>
      <w:proofErr w:type="gramStart"/>
      <w:r w:rsidRPr="00FF0443">
        <w:t>Решение о получении образования обучающимся с ЗПР на уровне о</w:t>
      </w:r>
      <w:r w:rsidRPr="00FF0443">
        <w:t>с</w:t>
      </w:r>
      <w:r w:rsidRPr="00FF0443">
        <w:t>новного общего обр</w:t>
      </w:r>
      <w:r w:rsidRPr="00FF0443">
        <w:t>а</w:t>
      </w:r>
      <w:r w:rsidRPr="00FF0443">
        <w:t>зования по адаптированной основной образовательной программе принимается на основе заключения психолого-медико-педагогической комиссии (далее – ПМПК), сформулированного по результ</w:t>
      </w:r>
      <w:r w:rsidRPr="00FF0443">
        <w:t>а</w:t>
      </w:r>
      <w:r w:rsidRPr="00FF0443">
        <w:t>там его комплексного психолого-медико-педагогического обследования.</w:t>
      </w:r>
      <w:proofErr w:type="gramEnd"/>
      <w:r w:rsidRPr="00FF0443">
        <w:t xml:space="preserve"> АООП ООО </w:t>
      </w:r>
      <w:r w:rsidRPr="00FF0443">
        <w:rPr>
          <w:iCs/>
        </w:rPr>
        <w:t>обучающихся с ЗПР, имеющих инвалидность,</w:t>
      </w:r>
      <w:r w:rsidRPr="00FF0443">
        <w:t xml:space="preserve"> дополняется и</w:t>
      </w:r>
      <w:r w:rsidRPr="00FF0443">
        <w:t>н</w:t>
      </w:r>
      <w:r w:rsidRPr="00FF0443">
        <w:t>дивидуальной программой реабилит</w:t>
      </w:r>
      <w:r w:rsidRPr="00FF0443">
        <w:t>а</w:t>
      </w:r>
      <w:r w:rsidRPr="00FF0443">
        <w:t xml:space="preserve">ции и/или </w:t>
      </w:r>
      <w:proofErr w:type="spellStart"/>
      <w:r w:rsidRPr="00FF0443">
        <w:t>абилитации</w:t>
      </w:r>
      <w:proofErr w:type="spellEnd"/>
      <w:r w:rsidRPr="00FF0443">
        <w:t xml:space="preserve"> инвалида (далее – ИПРА) в части создания специальных условий получения образования.</w:t>
      </w:r>
    </w:p>
    <w:bookmarkEnd w:id="0"/>
    <w:p w:rsidR="00FF0443" w:rsidRPr="003C547C" w:rsidRDefault="00FF0443" w:rsidP="00FF0443">
      <w:pPr>
        <w:rPr>
          <w:sz w:val="22"/>
          <w:szCs w:val="22"/>
        </w:rPr>
      </w:pPr>
    </w:p>
    <w:p w:rsidR="00FF0443" w:rsidRPr="003C547C" w:rsidRDefault="00FF0443" w:rsidP="00FF0443">
      <w:pPr>
        <w:rPr>
          <w:sz w:val="22"/>
          <w:szCs w:val="22"/>
        </w:rPr>
      </w:pPr>
    </w:p>
    <w:p w:rsidR="00FF0443" w:rsidRPr="003C547C" w:rsidRDefault="00FF0443" w:rsidP="00FF0443">
      <w:pPr>
        <w:rPr>
          <w:sz w:val="22"/>
          <w:szCs w:val="22"/>
        </w:rPr>
      </w:pPr>
    </w:p>
    <w:p w:rsidR="00FF0443" w:rsidRPr="003C547C" w:rsidRDefault="00FF0443" w:rsidP="00FF0443">
      <w:pPr>
        <w:rPr>
          <w:sz w:val="22"/>
          <w:szCs w:val="22"/>
        </w:rPr>
      </w:pPr>
    </w:p>
    <w:p w:rsidR="00FF0443" w:rsidRPr="003C547C" w:rsidRDefault="00FF0443" w:rsidP="00FF0443">
      <w:pPr>
        <w:rPr>
          <w:sz w:val="22"/>
          <w:szCs w:val="22"/>
        </w:rPr>
      </w:pPr>
    </w:p>
    <w:p w:rsidR="00FF0443" w:rsidRPr="003C547C" w:rsidRDefault="00FF0443" w:rsidP="00FF0443">
      <w:pPr>
        <w:rPr>
          <w:sz w:val="22"/>
          <w:szCs w:val="22"/>
        </w:rPr>
      </w:pPr>
    </w:p>
    <w:p w:rsidR="00FF0443" w:rsidRPr="003C547C" w:rsidRDefault="00FF0443" w:rsidP="00FF0443">
      <w:pPr>
        <w:rPr>
          <w:sz w:val="22"/>
          <w:szCs w:val="22"/>
        </w:rPr>
      </w:pPr>
    </w:p>
    <w:p w:rsidR="00FF0443" w:rsidRPr="003C547C" w:rsidRDefault="00FF0443" w:rsidP="00FF0443">
      <w:pPr>
        <w:rPr>
          <w:sz w:val="22"/>
          <w:szCs w:val="22"/>
        </w:rPr>
      </w:pPr>
    </w:p>
    <w:p w:rsidR="00FF0443" w:rsidRPr="003C547C" w:rsidRDefault="00FF0443" w:rsidP="00FF0443">
      <w:pPr>
        <w:rPr>
          <w:sz w:val="22"/>
          <w:szCs w:val="22"/>
        </w:rPr>
      </w:pPr>
    </w:p>
    <w:p w:rsidR="00E12D69" w:rsidRDefault="00E12D69" w:rsidP="00FF0443">
      <w:pPr>
        <w:spacing w:line="240" w:lineRule="auto"/>
        <w:ind w:firstLine="709"/>
        <w:jc w:val="both"/>
      </w:pPr>
    </w:p>
    <w:sectPr w:rsidR="00E12D6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5D" w:rsidRDefault="00BF135D" w:rsidP="00057729">
      <w:pPr>
        <w:spacing w:line="240" w:lineRule="auto"/>
      </w:pPr>
      <w:r>
        <w:separator/>
      </w:r>
    </w:p>
  </w:endnote>
  <w:endnote w:type="continuationSeparator" w:id="0">
    <w:p w:rsidR="00BF135D" w:rsidRDefault="00BF135D" w:rsidP="000577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5D" w:rsidRDefault="00BF135D" w:rsidP="00057729">
      <w:pPr>
        <w:spacing w:line="240" w:lineRule="auto"/>
      </w:pPr>
      <w:r>
        <w:separator/>
      </w:r>
    </w:p>
  </w:footnote>
  <w:footnote w:type="continuationSeparator" w:id="0">
    <w:p w:rsidR="00BF135D" w:rsidRDefault="00BF135D" w:rsidP="000577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29" w:rsidRDefault="00057729" w:rsidP="00057729">
    <w:pPr>
      <w:rPr>
        <w:b/>
        <w:bCs/>
        <w:sz w:val="18"/>
        <w:szCs w:val="18"/>
      </w:rPr>
    </w:pPr>
  </w:p>
  <w:p w:rsidR="00057729" w:rsidRPr="00E22CCB" w:rsidRDefault="00057729" w:rsidP="00057729">
    <w:pPr>
      <w:rPr>
        <w:b/>
        <w:bCs/>
        <w:sz w:val="18"/>
        <w:szCs w:val="18"/>
      </w:rPr>
    </w:pPr>
    <w:r w:rsidRPr="00E22CCB">
      <w:rPr>
        <w:b/>
        <w:bCs/>
        <w:sz w:val="18"/>
        <w:szCs w:val="18"/>
      </w:rPr>
      <w:t>РОССИЙСКАЯ ФЕДЕРАЦИЯ</w:t>
    </w:r>
  </w:p>
  <w:p w:rsidR="00057729" w:rsidRPr="00E22CCB" w:rsidRDefault="00057729" w:rsidP="00057729">
    <w:pPr>
      <w:rPr>
        <w:b/>
        <w:bCs/>
        <w:sz w:val="18"/>
        <w:szCs w:val="18"/>
      </w:rPr>
    </w:pPr>
    <w:r w:rsidRPr="00E22CCB">
      <w:rPr>
        <w:b/>
        <w:bCs/>
        <w:sz w:val="18"/>
        <w:szCs w:val="18"/>
      </w:rPr>
      <w:t xml:space="preserve">УПРАВЛЕНИЕ ОБРАЗОВАНИЯ, СПОРТА И ФИЗИЧЕСКОЙ КУЛЬТУРЫ </w:t>
    </w:r>
  </w:p>
  <w:p w:rsidR="00057729" w:rsidRPr="00E22CCB" w:rsidRDefault="00057729" w:rsidP="00057729">
    <w:pPr>
      <w:rPr>
        <w:b/>
        <w:bCs/>
        <w:sz w:val="18"/>
        <w:szCs w:val="18"/>
      </w:rPr>
    </w:pPr>
    <w:r w:rsidRPr="00E22CCB">
      <w:rPr>
        <w:b/>
        <w:bCs/>
        <w:sz w:val="18"/>
        <w:szCs w:val="18"/>
      </w:rPr>
      <w:t>АДМИНИСТРАЦИИ ГОРОДА ОРЛА</w:t>
    </w:r>
  </w:p>
  <w:p w:rsidR="00057729" w:rsidRPr="00E22CCB" w:rsidRDefault="00057729" w:rsidP="00057729">
    <w:pPr>
      <w:rPr>
        <w:b/>
        <w:bCs/>
        <w:sz w:val="18"/>
        <w:szCs w:val="18"/>
      </w:rPr>
    </w:pPr>
    <w:r w:rsidRPr="00E22CCB">
      <w:rPr>
        <w:b/>
        <w:bCs/>
        <w:sz w:val="18"/>
        <w:szCs w:val="18"/>
      </w:rPr>
      <w:t>МУНИЦИПАЛЬНОЕ БЮДЖЕТНОЕ ОБЩЕОБРАЗОВАТЕЛЬНОЕ УЧРЕЖДЕНИЕ-</w:t>
    </w:r>
  </w:p>
  <w:p w:rsidR="00057729" w:rsidRPr="00E22CCB" w:rsidRDefault="00057729" w:rsidP="00057729">
    <w:pPr>
      <w:pBdr>
        <w:bottom w:val="single" w:sz="12" w:space="1" w:color="auto"/>
      </w:pBdr>
      <w:rPr>
        <w:b/>
        <w:bCs/>
        <w:sz w:val="18"/>
        <w:szCs w:val="18"/>
      </w:rPr>
    </w:pPr>
    <w:r w:rsidRPr="00E22CCB">
      <w:rPr>
        <w:b/>
        <w:bCs/>
        <w:sz w:val="18"/>
        <w:szCs w:val="18"/>
      </w:rPr>
      <w:t>ШКОЛА № 35 имени А.Г. ПЕРЕЛЫГИНА ГОРОДА ОРЛА</w:t>
    </w:r>
  </w:p>
  <w:p w:rsidR="00057729" w:rsidRPr="00057729" w:rsidRDefault="00057729" w:rsidP="00057729">
    <w:pPr>
      <w:rPr>
        <w:bCs/>
        <w:i/>
        <w:sz w:val="18"/>
        <w:szCs w:val="18"/>
      </w:rPr>
    </w:pPr>
    <w:smartTag w:uri="urn:schemas-microsoft-com:office:smarttags" w:element="metricconverter">
      <w:smartTagPr>
        <w:attr w:name="ProductID" w:val="302012 г"/>
      </w:smartTagPr>
      <w:r w:rsidRPr="00E22CCB">
        <w:rPr>
          <w:bCs/>
          <w:i/>
          <w:sz w:val="18"/>
          <w:szCs w:val="18"/>
        </w:rPr>
        <w:t>302012 г</w:t>
      </w:r>
    </w:smartTag>
    <w:r w:rsidRPr="00E22CCB">
      <w:rPr>
        <w:bCs/>
        <w:i/>
        <w:sz w:val="18"/>
        <w:szCs w:val="18"/>
      </w:rPr>
      <w:t>. Орел, ул. Абрамова и Соколова, д.76 тел. 54-48-35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46"/>
    <w:multiLevelType w:val="hybridMultilevel"/>
    <w:tmpl w:val="B5E0D914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6B3EC4B0">
      <w:numFmt w:val="bullet"/>
      <w:lvlText w:val="•"/>
      <w:lvlJc w:val="left"/>
      <w:pPr>
        <w:ind w:left="1894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F57BC3"/>
    <w:multiLevelType w:val="hybridMultilevel"/>
    <w:tmpl w:val="36DCE8AC"/>
    <w:lvl w:ilvl="0" w:tplc="B1CA23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150535E">
      <w:numFmt w:val="none"/>
      <w:lvlText w:val=""/>
      <w:lvlJc w:val="left"/>
      <w:pPr>
        <w:tabs>
          <w:tab w:val="num" w:pos="0"/>
        </w:tabs>
      </w:pPr>
    </w:lvl>
    <w:lvl w:ilvl="2" w:tplc="D6680508">
      <w:numFmt w:val="none"/>
      <w:lvlText w:val=""/>
      <w:lvlJc w:val="left"/>
      <w:pPr>
        <w:tabs>
          <w:tab w:val="num" w:pos="0"/>
        </w:tabs>
      </w:pPr>
    </w:lvl>
    <w:lvl w:ilvl="3" w:tplc="7DE64E06">
      <w:numFmt w:val="none"/>
      <w:lvlText w:val=""/>
      <w:lvlJc w:val="left"/>
      <w:pPr>
        <w:tabs>
          <w:tab w:val="num" w:pos="0"/>
        </w:tabs>
      </w:pPr>
    </w:lvl>
    <w:lvl w:ilvl="4" w:tplc="962E038C">
      <w:numFmt w:val="none"/>
      <w:lvlText w:val=""/>
      <w:lvlJc w:val="left"/>
      <w:pPr>
        <w:tabs>
          <w:tab w:val="num" w:pos="0"/>
        </w:tabs>
      </w:pPr>
    </w:lvl>
    <w:lvl w:ilvl="5" w:tplc="78EC9C18">
      <w:numFmt w:val="none"/>
      <w:lvlText w:val=""/>
      <w:lvlJc w:val="left"/>
      <w:pPr>
        <w:tabs>
          <w:tab w:val="num" w:pos="0"/>
        </w:tabs>
      </w:pPr>
    </w:lvl>
    <w:lvl w:ilvl="6" w:tplc="E6341234">
      <w:numFmt w:val="none"/>
      <w:lvlText w:val=""/>
      <w:lvlJc w:val="left"/>
      <w:pPr>
        <w:tabs>
          <w:tab w:val="num" w:pos="0"/>
        </w:tabs>
      </w:pPr>
    </w:lvl>
    <w:lvl w:ilvl="7" w:tplc="A6440418">
      <w:numFmt w:val="none"/>
      <w:lvlText w:val=""/>
      <w:lvlJc w:val="left"/>
      <w:pPr>
        <w:tabs>
          <w:tab w:val="num" w:pos="0"/>
        </w:tabs>
      </w:pPr>
    </w:lvl>
    <w:lvl w:ilvl="8" w:tplc="5FF0D34A"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567A467A"/>
    <w:multiLevelType w:val="hybridMultilevel"/>
    <w:tmpl w:val="01D2315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61774CC9"/>
    <w:multiLevelType w:val="hybridMultilevel"/>
    <w:tmpl w:val="5A2243EE"/>
    <w:lvl w:ilvl="0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5">
    <w:nsid w:val="7E6F341B"/>
    <w:multiLevelType w:val="hybridMultilevel"/>
    <w:tmpl w:val="59EC253C"/>
    <w:lvl w:ilvl="0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D4"/>
    <w:rsid w:val="00057729"/>
    <w:rsid w:val="00223373"/>
    <w:rsid w:val="00265BEC"/>
    <w:rsid w:val="00492FD4"/>
    <w:rsid w:val="00A07CF8"/>
    <w:rsid w:val="00A17233"/>
    <w:rsid w:val="00B4733D"/>
    <w:rsid w:val="00BF135D"/>
    <w:rsid w:val="00E12D69"/>
    <w:rsid w:val="00F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33"/>
    <w:pPr>
      <w:spacing w:after="0" w:line="360" w:lineRule="auto"/>
      <w:ind w:firstLine="454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F0443"/>
    <w:pPr>
      <w:keepNext/>
      <w:keepLines/>
      <w:spacing w:before="240" w:line="240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F0443"/>
    <w:pPr>
      <w:keepNext/>
      <w:keepLines/>
      <w:spacing w:before="40" w:line="240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F0443"/>
    <w:pPr>
      <w:keepNext/>
      <w:keepLines/>
      <w:spacing w:before="40" w:line="240" w:lineRule="auto"/>
      <w:ind w:firstLine="0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F0443"/>
    <w:pPr>
      <w:keepNext/>
      <w:keepLines/>
      <w:spacing w:before="40" w:line="240" w:lineRule="auto"/>
      <w:ind w:firstLine="0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uiPriority w:val="99"/>
    <w:qFormat/>
    <w:rsid w:val="00A17233"/>
    <w:pPr>
      <w:widowControl w:val="0"/>
      <w:autoSpaceDE w:val="0"/>
      <w:autoSpaceDN w:val="0"/>
      <w:adjustRightInd w:val="0"/>
      <w:jc w:val="both"/>
    </w:pPr>
    <w:rPr>
      <w:rFonts w:eastAsia="Times New Roman" w:cs="Arial"/>
      <w:szCs w:val="20"/>
      <w:lang w:eastAsia="ru-RU"/>
    </w:rPr>
  </w:style>
  <w:style w:type="character" w:customStyle="1" w:styleId="a4">
    <w:name w:val="А_основной Знак"/>
    <w:link w:val="a3"/>
    <w:uiPriority w:val="99"/>
    <w:rsid w:val="00A17233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A1723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5772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7729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05772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7729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57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772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4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04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F04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044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qFormat/>
    <w:rsid w:val="00FF0443"/>
    <w:rPr>
      <w:rFonts w:ascii="Times New Roman" w:eastAsia="Calibri" w:hAnsi="Times New Roman" w:cs="Times New Roman"/>
      <w:sz w:val="28"/>
      <w:szCs w:val="28"/>
    </w:rPr>
  </w:style>
  <w:style w:type="paragraph" w:customStyle="1" w:styleId="ad">
    <w:name w:val="А ОСН ТЕКСТ"/>
    <w:basedOn w:val="a"/>
    <w:link w:val="ae"/>
    <w:rsid w:val="00FF0443"/>
    <w:pPr>
      <w:jc w:val="both"/>
    </w:pPr>
    <w:rPr>
      <w:rFonts w:eastAsia="Arial Unicode MS"/>
      <w:caps/>
      <w:color w:val="000000"/>
      <w:kern w:val="1"/>
    </w:rPr>
  </w:style>
  <w:style w:type="character" w:customStyle="1" w:styleId="ae">
    <w:name w:val="А ОСН ТЕКСТ Знак"/>
    <w:link w:val="ad"/>
    <w:rsid w:val="00FF0443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33"/>
    <w:pPr>
      <w:spacing w:after="0" w:line="360" w:lineRule="auto"/>
      <w:ind w:firstLine="454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F0443"/>
    <w:pPr>
      <w:keepNext/>
      <w:keepLines/>
      <w:spacing w:before="240" w:line="240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F0443"/>
    <w:pPr>
      <w:keepNext/>
      <w:keepLines/>
      <w:spacing w:before="40" w:line="240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F0443"/>
    <w:pPr>
      <w:keepNext/>
      <w:keepLines/>
      <w:spacing w:before="40" w:line="240" w:lineRule="auto"/>
      <w:ind w:firstLine="0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F0443"/>
    <w:pPr>
      <w:keepNext/>
      <w:keepLines/>
      <w:spacing w:before="40" w:line="240" w:lineRule="auto"/>
      <w:ind w:firstLine="0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uiPriority w:val="99"/>
    <w:qFormat/>
    <w:rsid w:val="00A17233"/>
    <w:pPr>
      <w:widowControl w:val="0"/>
      <w:autoSpaceDE w:val="0"/>
      <w:autoSpaceDN w:val="0"/>
      <w:adjustRightInd w:val="0"/>
      <w:jc w:val="both"/>
    </w:pPr>
    <w:rPr>
      <w:rFonts w:eastAsia="Times New Roman" w:cs="Arial"/>
      <w:szCs w:val="20"/>
      <w:lang w:eastAsia="ru-RU"/>
    </w:rPr>
  </w:style>
  <w:style w:type="character" w:customStyle="1" w:styleId="a4">
    <w:name w:val="А_основной Знак"/>
    <w:link w:val="a3"/>
    <w:uiPriority w:val="99"/>
    <w:rsid w:val="00A17233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A1723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5772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7729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05772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7729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57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772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4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04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F04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044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qFormat/>
    <w:rsid w:val="00FF0443"/>
    <w:rPr>
      <w:rFonts w:ascii="Times New Roman" w:eastAsia="Calibri" w:hAnsi="Times New Roman" w:cs="Times New Roman"/>
      <w:sz w:val="28"/>
      <w:szCs w:val="28"/>
    </w:rPr>
  </w:style>
  <w:style w:type="paragraph" w:customStyle="1" w:styleId="ad">
    <w:name w:val="А ОСН ТЕКСТ"/>
    <w:basedOn w:val="a"/>
    <w:link w:val="ae"/>
    <w:rsid w:val="00FF0443"/>
    <w:pPr>
      <w:jc w:val="both"/>
    </w:pPr>
    <w:rPr>
      <w:rFonts w:eastAsia="Arial Unicode MS"/>
      <w:caps/>
      <w:color w:val="000000"/>
      <w:kern w:val="1"/>
    </w:rPr>
  </w:style>
  <w:style w:type="character" w:customStyle="1" w:styleId="ae">
    <w:name w:val="А ОСН ТЕКСТ Знак"/>
    <w:link w:val="ad"/>
    <w:rsid w:val="00FF0443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komp23y</cp:lastModifiedBy>
  <cp:revision>2</cp:revision>
  <dcterms:created xsi:type="dcterms:W3CDTF">2023-09-13T07:39:00Z</dcterms:created>
  <dcterms:modified xsi:type="dcterms:W3CDTF">2023-09-13T07:39:00Z</dcterms:modified>
</cp:coreProperties>
</file>