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92D80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B0B49" w:rsidRPr="00367F0A" w:rsidRDefault="006B0B49" w:rsidP="006B0B49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ШКОЛА №35 имени А.Г. ПЕРЕЛЫГИНА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302012 г. Орел, ул. Абрамова и Соколова, д.76 тел.54-48-35, 55-00-23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4120" w:type="dxa"/>
        <w:tblInd w:w="666" w:type="dxa"/>
        <w:tblLook w:val="01E0" w:firstRow="1" w:lastRow="1" w:firstColumn="1" w:lastColumn="1" w:noHBand="0" w:noVBand="0"/>
      </w:tblPr>
      <w:tblGrid>
        <w:gridCol w:w="4503"/>
        <w:gridCol w:w="3461"/>
        <w:gridCol w:w="1386"/>
        <w:gridCol w:w="4770"/>
      </w:tblGrid>
      <w:tr w:rsidR="00792D80" w:rsidRPr="00367F0A" w:rsidTr="00737FA8">
        <w:trPr>
          <w:trHeight w:val="1683"/>
        </w:trPr>
        <w:tc>
          <w:tcPr>
            <w:tcW w:w="5116" w:type="dxa"/>
          </w:tcPr>
          <w:p w:rsidR="00943CFC" w:rsidRPr="00C52E2D" w:rsidRDefault="00943CFC" w:rsidP="00943C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Рассмотрена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943CFC" w:rsidRPr="00C34461" w:rsidRDefault="00943CFC" w:rsidP="00943C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физкультурно-эстетического цикла</w:t>
            </w:r>
          </w:p>
          <w:p w:rsidR="00943CFC" w:rsidRPr="008B1CEA" w:rsidRDefault="00943CFC" w:rsidP="00943C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943CFC" w:rsidRPr="008B1CEA" w:rsidRDefault="00943CFC" w:rsidP="00943C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   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И.Е. Трофимова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  <w:p w:rsidR="00943CFC" w:rsidRPr="008B1CEA" w:rsidRDefault="00943CFC" w:rsidP="00943C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</w:t>
            </w:r>
          </w:p>
          <w:p w:rsidR="00792D80" w:rsidRPr="008B1CEA" w:rsidRDefault="00943CFC" w:rsidP="00F600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</w:t>
            </w:r>
            <w:r w:rsidR="00F60081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249" w:type="dxa"/>
          </w:tcPr>
          <w:p w:rsidR="00792D80" w:rsidRPr="00367F0A" w:rsidRDefault="00792D80" w:rsidP="00943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792D80" w:rsidRPr="00367F0A" w:rsidRDefault="002452B6" w:rsidP="00792D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0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D80" w:rsidRPr="00367F0A" w:rsidRDefault="00943CFC" w:rsidP="00245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Приказ № </w:t>
            </w:r>
            <w:r w:rsidRPr="0001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u w:val="single"/>
                <w:lang w:eastAsia="ru-RU"/>
              </w:rPr>
              <w:t>68/3-Д</w:t>
            </w:r>
            <w:r w:rsidR="00245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</w:tr>
      <w:tr w:rsidR="00792D80" w:rsidRPr="00367F0A" w:rsidTr="00737FA8">
        <w:trPr>
          <w:trHeight w:val="668"/>
        </w:trPr>
        <w:tc>
          <w:tcPr>
            <w:tcW w:w="5116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366" w:type="dxa"/>
            <w:gridSpan w:val="2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6B0B49" w:rsidRPr="00367F0A" w:rsidRDefault="006B0B49" w:rsidP="002452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bookmarkStart w:id="0" w:name="_GoBack"/>
      <w:bookmarkEnd w:id="0"/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РАБОЧАЯ ПРОГРАММА</w:t>
      </w:r>
    </w:p>
    <w:p w:rsidR="006B0B49" w:rsidRPr="00367F0A" w:rsidRDefault="002B139B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п</w:t>
      </w:r>
      <w:r w:rsidR="0058408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о предмету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«</w:t>
      </w:r>
      <w:r w:rsidR="0058408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Технология</w:t>
      </w: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»</w:t>
      </w:r>
    </w:p>
    <w:p w:rsidR="006B0B49" w:rsidRPr="00367F0A" w:rsidRDefault="00584085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68 часов</w:t>
      </w:r>
    </w:p>
    <w:p w:rsidR="006B0B49" w:rsidRPr="00367F0A" w:rsidRDefault="00584085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5-е</w:t>
      </w:r>
      <w:r w:rsidR="006B0B49"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ы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Default="002B139B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Программу составили</w:t>
      </w:r>
      <w:r w:rsidR="006B0B49"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 Бочкова Кристина Владимировна, учитель технологии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6B0B49" w:rsidRPr="00367F0A" w:rsidRDefault="002B139B" w:rsidP="002452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Ужаринский</w:t>
      </w:r>
      <w:proofErr w:type="spellEnd"/>
      <w:r w:rsidRPr="002B13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Юрий Анатольевич, высшая квалификационная категория</w:t>
      </w:r>
    </w:p>
    <w:p w:rsidR="00367F0A" w:rsidRPr="00367F0A" w:rsidRDefault="00367F0A" w:rsidP="002B13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A27AF" w:rsidRPr="00367F0A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Орел, 202</w:t>
      </w:r>
      <w:r w:rsidR="00C52E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 </w:t>
      </w: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</w:t>
      </w:r>
    </w:p>
    <w:p w:rsidR="00367F0A" w:rsidRPr="00367F0A" w:rsidRDefault="00367F0A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>ПОЯСНИТЕЛЬНАЯ ЗАПИСКА</w:t>
      </w:r>
    </w:p>
    <w:p w:rsidR="00584085" w:rsidRDefault="00943CFC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4085" w:rsidRPr="00584085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«Технология» (предметная область «Технология») (далее соответственно – программа по технологии, технология) включает пояснительную записку, содержание обучения, планируемые результаты освоения программы по технологии, тематическое планирование.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408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84085">
        <w:rPr>
          <w:rFonts w:ascii="Times New Roman" w:hAnsi="Times New Roman" w:cs="Times New Roman"/>
          <w:sz w:val="24"/>
          <w:szCs w:val="24"/>
        </w:rPr>
        <w:t xml:space="preserve"> подхода в реализации содержания.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 Программа по технологии конкретизирует содержание, предметные, </w:t>
      </w:r>
      <w:proofErr w:type="spellStart"/>
      <w:r w:rsidRPr="0058408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84085">
        <w:rPr>
          <w:rFonts w:ascii="Times New Roman" w:hAnsi="Times New Roman" w:cs="Times New Roman"/>
          <w:sz w:val="24"/>
          <w:szCs w:val="24"/>
        </w:rPr>
        <w:t xml:space="preserve"> и личностные результаты. 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Основной целью освоения технологии является формирование технологической грамотности, глобальных компетенций, творческого мышления.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Задачами курса технологии являются: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085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 и опытом деятельности в предметной области «Технология»;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085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4085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085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4085">
        <w:rPr>
          <w:rFonts w:ascii="Times New Roman" w:hAnsi="Times New Roman" w:cs="Times New Roman"/>
          <w:sz w:val="24"/>
          <w:szCs w:val="24"/>
        </w:rPr>
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 </w:t>
      </w:r>
    </w:p>
    <w:p w:rsidR="00737FA8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Программа по технологии построена по модульному принципу. </w:t>
      </w:r>
      <w:r w:rsidRPr="00584085">
        <w:rPr>
          <w:rFonts w:ascii="Times New Roman" w:hAnsi="Times New Roman" w:cs="Times New Roman"/>
          <w:sz w:val="24"/>
          <w:szCs w:val="24"/>
        </w:rPr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Модульная программа включает инвариантные (обязательные) модули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Инвариантные модули программы по технологии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Модуль «Производство и технологии»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 Особенностью современной </w:t>
      </w:r>
      <w:proofErr w:type="spellStart"/>
      <w:r w:rsidRPr="00584085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584085">
        <w:rPr>
          <w:rFonts w:ascii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Модуль «Технологии обработки материалов и пищевых продуктов»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 </w:t>
      </w:r>
    </w:p>
    <w:p w:rsid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Модуль «Компьютерная графика. Черчение» 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 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584085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584085">
        <w:rPr>
          <w:rFonts w:ascii="Times New Roman" w:hAnsi="Times New Roman" w:cs="Times New Roman"/>
          <w:sz w:val="24"/>
          <w:szCs w:val="24"/>
        </w:rPr>
        <w:t xml:space="preserve">, и направлены на решение задачи укрепления кадрового потенциала российского производства. 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 </w:t>
      </w:r>
    </w:p>
    <w:p w:rsidR="00584085" w:rsidRPr="00584085" w:rsidRDefault="00584085" w:rsidP="005840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85">
        <w:rPr>
          <w:rFonts w:ascii="Times New Roman" w:hAnsi="Times New Roman" w:cs="Times New Roman"/>
          <w:sz w:val="24"/>
          <w:szCs w:val="24"/>
        </w:rPr>
        <w:t xml:space="preserve">Модуль «Робототехника» 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 Модуль «Робототехника» позволяет в процессе конструирования, создания действующих моделей роботов </w:t>
      </w:r>
      <w:r w:rsidRPr="00584085">
        <w:rPr>
          <w:rFonts w:ascii="Times New Roman" w:hAnsi="Times New Roman" w:cs="Times New Roman"/>
          <w:sz w:val="24"/>
          <w:szCs w:val="24"/>
        </w:rPr>
        <w:lastRenderedPageBreak/>
        <w:t>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37FA8" w:rsidRDefault="00737FA8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Изучение технологии на уровне основного общего образования направлено на достижение обучающимися личностных, </w:t>
      </w:r>
      <w:proofErr w:type="spellStart"/>
      <w:r w:rsidRPr="0085099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5099F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 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85099F">
        <w:rPr>
          <w:rFonts w:ascii="Times New Roman" w:hAnsi="Times New Roman" w:cs="Times New Roman"/>
          <w:sz w:val="24"/>
          <w:szCs w:val="24"/>
        </w:rPr>
        <w:t xml:space="preserve"> В результате изучения технологии на уровне основного общего образования у обучающегося будут сформированы следующие личностные результаты в части: 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1) патриотического воспитания: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 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2) гражданского и духовно-нравственного воспитания: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3) эстетического воспитания: 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декоративно-прикладном искусстве; осознание роли художественной культуры как средства коммуникации и самовыражения в современном обществе; 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4) ценности научного познания и практической деятельности: осознание ценности науки как фундамента технологий; развитие интереса к исследовательской деятельности, реализации на практике достижений науки; 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5) формирования культуры здоровья и эмоционального благополучия: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угроз; 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>6) трудового воспитания: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</w:r>
    </w:p>
    <w:p w:rsidR="0085099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7) экологического воспитания: 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5099F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85099F">
        <w:rPr>
          <w:rFonts w:ascii="Times New Roman" w:hAnsi="Times New Roman" w:cs="Times New Roman"/>
          <w:sz w:val="24"/>
          <w:szCs w:val="24"/>
        </w:rPr>
        <w:t xml:space="preserve">; осознание пределов преобразовательной деятельности человека.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99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5099F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85099F">
        <w:rPr>
          <w:rFonts w:ascii="Times New Roman" w:hAnsi="Times New Roman" w:cs="Times New Roman"/>
          <w:sz w:val="24"/>
          <w:szCs w:val="24"/>
        </w:rPr>
        <w:t xml:space="preserve">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 Универсальные познавательные учебные действия Базовые логические действия: 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 </w:t>
      </w:r>
      <w:r w:rsidRPr="0085099F">
        <w:rPr>
          <w:rFonts w:ascii="Times New Roman" w:hAnsi="Times New Roman" w:cs="Times New Roman"/>
          <w:sz w:val="24"/>
          <w:szCs w:val="24"/>
        </w:rPr>
        <w:lastRenderedPageBreak/>
        <w:t xml:space="preserve">относящихся к внешнему миру;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5099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5099F">
        <w:rPr>
          <w:rFonts w:ascii="Times New Roman" w:hAnsi="Times New Roman" w:cs="Times New Roman"/>
          <w:sz w:val="24"/>
          <w:szCs w:val="24"/>
        </w:rPr>
        <w:t xml:space="preserve">; 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процессов; уметь создавать, применять и преобразовывать знаки и символы, модели и схемы для решения 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Работа с информацией: 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Самоорганизация: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>Самоконтроль (рефлексия): давать адекватную оценку ситуации и предлагать план её изменения; объяснять причины достижения (</w:t>
      </w:r>
      <w:proofErr w:type="spellStart"/>
      <w:r w:rsidRPr="0085099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5099F">
        <w:rPr>
          <w:rFonts w:ascii="Times New Roman" w:hAnsi="Times New Roman" w:cs="Times New Roman"/>
          <w:sz w:val="24"/>
          <w:szCs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 оценивать соответствие результата цели и условиям и при необходимости корректировать цель и процесс её достижения. Умения принятия себя и других: признавать своё право на ошибку при решении задач или при реализации проекта, такое же право другого на подобные ошибки</w:t>
      </w:r>
      <w:r w:rsidR="00EE3F91">
        <w:rPr>
          <w:rFonts w:ascii="Times New Roman" w:hAnsi="Times New Roman" w:cs="Times New Roman"/>
          <w:sz w:val="24"/>
          <w:szCs w:val="24"/>
        </w:rPr>
        <w:t>.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общения как часть коммуникативных универсальных учебных действий: 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 xml:space="preserve">Совместная деятельность: 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 уметь адекватно интерпретировать высказывания собеседника – участника 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 </w:t>
      </w:r>
    </w:p>
    <w:p w:rsidR="00EE3F91" w:rsidRDefault="00EE3F91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F91" w:rsidRDefault="00EE3F91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F91" w:rsidRDefault="00EE3F91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F91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850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91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lastRenderedPageBreak/>
        <w:t xml:space="preserve">Для всех модулей обязательные предметные результаты: </w:t>
      </w:r>
      <w:r w:rsidRPr="0085099F">
        <w:rPr>
          <w:rFonts w:ascii="Times New Roman" w:hAnsi="Times New Roman" w:cs="Times New Roman"/>
          <w:sz w:val="24"/>
          <w:szCs w:val="24"/>
        </w:rPr>
        <w:sym w:font="Symbol" w:char="F02D"/>
      </w:r>
      <w:r w:rsidRPr="0085099F">
        <w:rPr>
          <w:rFonts w:ascii="Times New Roman" w:hAnsi="Times New Roman" w:cs="Times New Roman"/>
          <w:sz w:val="24"/>
          <w:szCs w:val="24"/>
        </w:rPr>
        <w:t xml:space="preserve"> организовывать рабочее место в соответствии с изучаемой технологией; </w:t>
      </w:r>
      <w:r w:rsidRPr="0085099F">
        <w:rPr>
          <w:rFonts w:ascii="Times New Roman" w:hAnsi="Times New Roman" w:cs="Times New Roman"/>
          <w:sz w:val="24"/>
          <w:szCs w:val="24"/>
        </w:rPr>
        <w:sym w:font="Symbol" w:char="F02D"/>
      </w:r>
      <w:r w:rsidRPr="0085099F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 </w:t>
      </w:r>
      <w:r w:rsidRPr="0085099F">
        <w:rPr>
          <w:rFonts w:ascii="Times New Roman" w:hAnsi="Times New Roman" w:cs="Times New Roman"/>
          <w:sz w:val="24"/>
          <w:szCs w:val="24"/>
        </w:rPr>
        <w:sym w:font="Symbol" w:char="F02D"/>
      </w:r>
      <w:r w:rsidRPr="0085099F">
        <w:rPr>
          <w:rFonts w:ascii="Times New Roman" w:hAnsi="Times New Roman" w:cs="Times New Roman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 </w:t>
      </w:r>
    </w:p>
    <w:p w:rsidR="000A27AF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>Предметные результаты освоения содержания модуля «Производство и технологии» К концу обучения в 5 классе: называть и характеризовать технологии; называть и характеризовать потребности человека; называть и характеризовать естественные (природные) и искусственные материалы; сравнивать и анализировать свойства материалов; классифицировать технику, описывать назначение техники;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 характеризовать предметы труда в различных видах материального производства; использовать метод мозгового штурма, метод интеллект-карт, метод фокальных объектов и другие методы; использовать метод учебного проектирования, выполнять учебные проекты; назвать и характеризовать профессии.</w:t>
      </w:r>
    </w:p>
    <w:p w:rsidR="00EE3F91" w:rsidRDefault="00EE3F91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F91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содержания модуля «Технологии обработки материалов и пищевых продуктов» </w:t>
      </w:r>
    </w:p>
    <w:p w:rsidR="00EE3F91" w:rsidRDefault="00EE3F91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F91">
        <w:rPr>
          <w:rFonts w:ascii="Times New Roman" w:hAnsi="Times New Roman" w:cs="Times New Roman"/>
          <w:sz w:val="24"/>
          <w:szCs w:val="24"/>
        </w:rPr>
        <w:t>К концу обучения в 5 классе: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 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 называть и характеризовать виды бумаги, её свойства, получение и применение; называть народные промыслы по обработке древесины; характеризовать свойства конструкционных материалов; выбирать материалы для изготовления изделий с учётом их свойств, технологий обработки, инструментов и приспособлений; называть и характеризовать виды древесины, пиломатериалов; 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 исследовать, анализировать и сравнивать свойства древесины разных пород деревьев; знать и называть пищевую ценность яиц, круп, овощей; приводить примеры обработки пищевых продуктов, позволяющие максимально сохранять их пищевую ценность; называть и выполнять технологии первичной обработки овощей, круп; называть и выполнять технологии приготовления блюд из яиц, овощей, круп; называть виды планировки кухни; способы рационального размещения мебели; называть и характеризовать текстильные материалы, классифицировать их, описывать основные этапы производства; анализировать и сравнивать свойства текстильных материалов; выбирать материалы, инструменты и оборудование для выполнения швейных работ; использовать ручные инструменты для выполнения швейных работ; подготавливать швейную машину к работе с учётом безопасных правил её эксплуатации, выполнять простые операции машинной обработки (машинные строчки); выполнять последовательность изготовления швейных изделий, осуществлять контроль качества; характеризовать группы профессий, описывать тенденции их развития, объяснять социальное значение групп профессий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F91" w:rsidRDefault="00EE3F91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F91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содержания модуля «Робототехника» </w:t>
      </w:r>
    </w:p>
    <w:p w:rsidR="0085099F" w:rsidRDefault="00EE3F91" w:rsidP="00EE3F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F91">
        <w:rPr>
          <w:rFonts w:ascii="Times New Roman" w:hAnsi="Times New Roman" w:cs="Times New Roman"/>
          <w:sz w:val="24"/>
          <w:szCs w:val="24"/>
        </w:rPr>
        <w:t>К концу обучения в 5 классе: классифицировать и характеризовать роботов по видам и назначению; знать основные законы робототехники; называть и характеризовать назначение деталей робототехнического конструктора; характеризовать составные части роботов, датчики в современных робототехнических системах; получить опыт моделирования машин и механизмов с помощью робототехнического конструктора; применять навыки моделирования машин и механизмов с помощью робототехнического конструктора; владеть навыками индивидуальной и коллективной деятельности, направленной на создание робототехнического продукта.</w:t>
      </w:r>
    </w:p>
    <w:p w:rsidR="00EE3F91" w:rsidRDefault="00EE3F91" w:rsidP="00EE3F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F91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содержания модуля «Компьютерная графика. Черчение» </w:t>
      </w:r>
    </w:p>
    <w:p w:rsidR="00EE3F91" w:rsidRPr="00EE3F91" w:rsidRDefault="00EE3F91" w:rsidP="00EE3F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F91">
        <w:rPr>
          <w:rFonts w:ascii="Times New Roman" w:hAnsi="Times New Roman" w:cs="Times New Roman"/>
          <w:sz w:val="24"/>
          <w:szCs w:val="24"/>
        </w:rPr>
        <w:lastRenderedPageBreak/>
        <w:t>К концу обучения в 5 классе: называть виды и области применения графической информации; называть типы графических изображений (рисунок, диаграмма, графики, графы, эскиз, технический рисунок, чертёж, схема, карта, пиктограмма и другие); называть основные элементы графических изображений (точка, линия, контур, буквы и цифры, условные знаки); называть и применять чертёжные инструменты; читать и выполнять чертежи на листе А4 (рамка, основная надпись, масштаб, виды, нанесение размеров)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99F" w:rsidRDefault="0085099F" w:rsidP="000A27AF">
      <w:pPr>
        <w:tabs>
          <w:tab w:val="left" w:pos="567"/>
        </w:tabs>
        <w:spacing w:after="0" w:line="240" w:lineRule="auto"/>
        <w:jc w:val="both"/>
      </w:pPr>
    </w:p>
    <w:p w:rsidR="0085099F" w:rsidRPr="005C6C27" w:rsidRDefault="0085099F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ТЕМАТИЧЕСКОЕ ПЛАНИРОВАНИЕ</w:t>
      </w:r>
    </w:p>
    <w:p w:rsidR="000A27AF" w:rsidRPr="00367F0A" w:rsidRDefault="000A27AF" w:rsidP="000A27AF">
      <w:pPr>
        <w:tabs>
          <w:tab w:val="left" w:pos="567"/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6"/>
        <w:gridCol w:w="6673"/>
        <w:gridCol w:w="1638"/>
        <w:gridCol w:w="1950"/>
        <w:gridCol w:w="1706"/>
        <w:gridCol w:w="1957"/>
      </w:tblGrid>
      <w:tr w:rsidR="00311CB9" w:rsidTr="007273C4">
        <w:trPr>
          <w:trHeight w:val="564"/>
        </w:trPr>
        <w:tc>
          <w:tcPr>
            <w:tcW w:w="218" w:type="pct"/>
            <w:vMerge w:val="restart"/>
          </w:tcPr>
          <w:p w:rsidR="00311CB9" w:rsidRDefault="00311CB9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1CB9" w:rsidRPr="002E5AB3" w:rsidRDefault="00311CB9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2" w:type="pct"/>
            <w:vMerge w:val="restart"/>
          </w:tcPr>
          <w:p w:rsidR="00311CB9" w:rsidRPr="002E5AB3" w:rsidRDefault="00311CB9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18" w:type="pct"/>
            <w:gridSpan w:val="3"/>
          </w:tcPr>
          <w:p w:rsidR="00311CB9" w:rsidRDefault="00311CB9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" w:type="pct"/>
            <w:vMerge w:val="restart"/>
          </w:tcPr>
          <w:p w:rsidR="00311CB9" w:rsidRPr="007273C4" w:rsidRDefault="00311CB9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273C4" w:rsidTr="00372DE8">
        <w:trPr>
          <w:trHeight w:val="264"/>
        </w:trPr>
        <w:tc>
          <w:tcPr>
            <w:tcW w:w="218" w:type="pct"/>
            <w:vMerge/>
          </w:tcPr>
          <w:p w:rsidR="00311CB9" w:rsidRPr="002E5AB3" w:rsidRDefault="00311CB9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vMerge/>
          </w:tcPr>
          <w:p w:rsidR="00311CB9" w:rsidRDefault="00311CB9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311CB9" w:rsidRDefault="00311CB9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0" w:type="pct"/>
          </w:tcPr>
          <w:p w:rsidR="00311CB9" w:rsidRDefault="00311CB9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86" w:type="pct"/>
          </w:tcPr>
          <w:p w:rsidR="00311CB9" w:rsidRDefault="00311CB9" w:rsidP="00311C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672" w:type="pct"/>
            <w:vMerge/>
          </w:tcPr>
          <w:p w:rsidR="00311CB9" w:rsidRPr="007273C4" w:rsidRDefault="00311CB9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B9" w:rsidTr="007273C4">
        <w:tc>
          <w:tcPr>
            <w:tcW w:w="5000" w:type="pct"/>
            <w:gridSpan w:val="6"/>
          </w:tcPr>
          <w:p w:rsidR="00311CB9" w:rsidRPr="007273C4" w:rsidRDefault="00311CB9" w:rsidP="00200D7E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b/>
                <w:sz w:val="24"/>
                <w:szCs w:val="24"/>
              </w:rPr>
              <w:t>1. Модуль «Производство и технологии».</w:t>
            </w:r>
            <w:r w:rsidR="0072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92" w:type="pct"/>
          </w:tcPr>
          <w:p w:rsidR="007273C4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вокруг нас.</w:t>
            </w:r>
          </w:p>
        </w:tc>
        <w:tc>
          <w:tcPr>
            <w:tcW w:w="563" w:type="pct"/>
          </w:tcPr>
          <w:p w:rsidR="007273C4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2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Материалы и сырье </w:t>
            </w:r>
          </w:p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в трудовой </w:t>
            </w:r>
          </w:p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деятельности </w:t>
            </w:r>
          </w:p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2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rPr>
          <w:trHeight w:val="219"/>
        </w:trPr>
        <w:tc>
          <w:tcPr>
            <w:tcW w:w="2510" w:type="pct"/>
            <w:gridSpan w:val="2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3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672" w:type="pct"/>
          </w:tcPr>
          <w:p w:rsidR="007273C4" w:rsidRPr="007273C4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273C4" w:rsidTr="007273C4">
        <w:tc>
          <w:tcPr>
            <w:tcW w:w="5000" w:type="pct"/>
            <w:gridSpan w:val="6"/>
          </w:tcPr>
          <w:p w:rsidR="007273C4" w:rsidRPr="007273C4" w:rsidRDefault="007273C4" w:rsidP="00FC1205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b/>
                <w:sz w:val="24"/>
                <w:szCs w:val="24"/>
              </w:rPr>
              <w:t>2 Модуль «Компьютерная графика. Черчение».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2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графику </w:t>
            </w:r>
          </w:p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>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:rsidR="007273C4" w:rsidRPr="00CC4420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2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изображений и их построение.</w:t>
            </w:r>
          </w:p>
        </w:tc>
        <w:tc>
          <w:tcPr>
            <w:tcW w:w="563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510" w:type="pct"/>
            <w:gridSpan w:val="2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A73FF1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 по модулю</w:t>
            </w:r>
          </w:p>
        </w:tc>
        <w:tc>
          <w:tcPr>
            <w:tcW w:w="563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A73FF1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C4" w:rsidTr="00372DE8">
        <w:tc>
          <w:tcPr>
            <w:tcW w:w="3742" w:type="pct"/>
            <w:gridSpan w:val="4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73FF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«Технологии обработки материалов и пищевых продуктов».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32ч.</w:t>
            </w:r>
          </w:p>
        </w:tc>
        <w:tc>
          <w:tcPr>
            <w:tcW w:w="586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672" w:type="pct"/>
          </w:tcPr>
          <w:p w:rsidR="007273C4" w:rsidRPr="007273C4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92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FF1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свойства.</w:t>
            </w:r>
          </w:p>
        </w:tc>
        <w:tc>
          <w:tcPr>
            <w:tcW w:w="563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A73FF1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F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2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FF1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 и их свойства.</w:t>
            </w:r>
          </w:p>
        </w:tc>
        <w:tc>
          <w:tcPr>
            <w:tcW w:w="563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A73FF1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92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FF1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древесины.</w:t>
            </w:r>
          </w:p>
        </w:tc>
        <w:tc>
          <w:tcPr>
            <w:tcW w:w="563" w:type="pct"/>
          </w:tcPr>
          <w:p w:rsidR="007273C4" w:rsidRPr="00A73FF1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92" w:type="pct"/>
          </w:tcPr>
          <w:p w:rsidR="007273C4" w:rsidRPr="0063723E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23E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63723E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63723E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лакирования изделий из древесины. Декорирование древесины.</w:t>
            </w:r>
          </w:p>
        </w:tc>
        <w:tc>
          <w:tcPr>
            <w:tcW w:w="563" w:type="pct"/>
          </w:tcPr>
          <w:p w:rsidR="007273C4" w:rsidRPr="0063723E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63723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92" w:type="pct"/>
          </w:tcPr>
          <w:p w:rsidR="007273C4" w:rsidRPr="0063723E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23E">
              <w:rPr>
                <w:rFonts w:ascii="Times New Roman" w:hAnsi="Times New Roman" w:cs="Times New Roman"/>
                <w:sz w:val="24"/>
                <w:szCs w:val="24"/>
              </w:rPr>
              <w:t>Качество изделия. Подходы к оценке качества изделия из древесины. Мир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:rsidR="007273C4" w:rsidRPr="0063723E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7273C4" w:rsidRPr="00FC1205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92" w:type="pct"/>
          </w:tcPr>
          <w:p w:rsidR="007273C4" w:rsidRPr="00EC3A4E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A4E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563" w:type="pct"/>
          </w:tcPr>
          <w:p w:rsidR="007273C4" w:rsidRPr="00EC3A4E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92" w:type="pct"/>
          </w:tcPr>
          <w:p w:rsidR="007273C4" w:rsidRPr="00EC3A4E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A4E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материалов.</w:t>
            </w:r>
          </w:p>
        </w:tc>
        <w:tc>
          <w:tcPr>
            <w:tcW w:w="563" w:type="pct"/>
          </w:tcPr>
          <w:p w:rsidR="007273C4" w:rsidRPr="00EC3A4E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92" w:type="pct"/>
          </w:tcPr>
          <w:p w:rsidR="007273C4" w:rsidRPr="00EC3A4E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A4E">
              <w:rPr>
                <w:rFonts w:ascii="Times New Roman" w:hAnsi="Times New Roman" w:cs="Times New Roman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изделий.</w:t>
            </w:r>
          </w:p>
        </w:tc>
        <w:tc>
          <w:tcPr>
            <w:tcW w:w="563" w:type="pct"/>
          </w:tcPr>
          <w:p w:rsidR="007273C4" w:rsidRPr="00EC3A4E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92" w:type="pct"/>
          </w:tcPr>
          <w:p w:rsidR="007273C4" w:rsidRPr="00EC3A4E" w:rsidRDefault="007273C4" w:rsidP="007273C4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A4E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 Чертёж и изготовление выкроек швейного изделия.</w:t>
            </w:r>
          </w:p>
        </w:tc>
        <w:tc>
          <w:tcPr>
            <w:tcW w:w="563" w:type="pct"/>
          </w:tcPr>
          <w:p w:rsidR="007273C4" w:rsidRPr="00EC3A4E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EC3A4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6241C6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1C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92" w:type="pct"/>
          </w:tcPr>
          <w:p w:rsidR="007273C4" w:rsidRPr="006241C6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1C6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по пошиву изделия. Оценка качества швейного изделия.</w:t>
            </w:r>
          </w:p>
        </w:tc>
        <w:tc>
          <w:tcPr>
            <w:tcW w:w="563" w:type="pct"/>
          </w:tcPr>
          <w:p w:rsidR="007273C4" w:rsidRPr="006241C6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7273C4" w:rsidRPr="00FC1205" w:rsidRDefault="00372DE8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510" w:type="pct"/>
            <w:gridSpan w:val="2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3" w:type="pct"/>
          </w:tcPr>
          <w:p w:rsidR="007273C4" w:rsidRPr="006241C6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6241C6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32</w:t>
            </w:r>
          </w:p>
        </w:tc>
        <w:tc>
          <w:tcPr>
            <w:tcW w:w="670" w:type="pct"/>
          </w:tcPr>
          <w:p w:rsidR="007273C4" w:rsidRPr="00CC4420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586" w:type="pct"/>
          </w:tcPr>
          <w:p w:rsidR="007273C4" w:rsidRPr="00CC4420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672" w:type="pct"/>
          </w:tcPr>
          <w:p w:rsidR="007273C4" w:rsidRPr="007273C4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273C4" w:rsidTr="007273C4">
        <w:tc>
          <w:tcPr>
            <w:tcW w:w="5000" w:type="pct"/>
            <w:gridSpan w:val="6"/>
          </w:tcPr>
          <w:p w:rsidR="007273C4" w:rsidRPr="007273C4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b/>
                <w:sz w:val="24"/>
                <w:szCs w:val="24"/>
              </w:rPr>
              <w:t>4 Модуль «Робототехника».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20ч.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92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 Робототехнический конструктор.</w:t>
            </w:r>
          </w:p>
        </w:tc>
        <w:tc>
          <w:tcPr>
            <w:tcW w:w="563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92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sz w:val="24"/>
                <w:szCs w:val="24"/>
              </w:rPr>
              <w:t>Конструирование: подвижные и неподвижные соединения, механическая передача.</w:t>
            </w:r>
          </w:p>
        </w:tc>
        <w:tc>
          <w:tcPr>
            <w:tcW w:w="563" w:type="pct"/>
          </w:tcPr>
          <w:p w:rsidR="007273C4" w:rsidRPr="00F1179F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1179F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92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устройства: двигатель и контроллер, назначение, устройство и функции.</w:t>
            </w:r>
          </w:p>
        </w:tc>
        <w:tc>
          <w:tcPr>
            <w:tcW w:w="563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92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робота.</w:t>
            </w:r>
          </w:p>
        </w:tc>
        <w:tc>
          <w:tcPr>
            <w:tcW w:w="563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92" w:type="pct"/>
          </w:tcPr>
          <w:p w:rsidR="007273C4" w:rsidRPr="002C2446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446">
              <w:rPr>
                <w:rFonts w:ascii="Times New Roman" w:hAnsi="Times New Roman" w:cs="Times New Roman"/>
                <w:sz w:val="24"/>
                <w:szCs w:val="24"/>
              </w:rPr>
              <w:t xml:space="preserve">Датчики, их функции </w:t>
            </w:r>
          </w:p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446">
              <w:rPr>
                <w:rFonts w:ascii="Times New Roman" w:hAnsi="Times New Roman" w:cs="Times New Roman"/>
                <w:sz w:val="24"/>
                <w:szCs w:val="24"/>
              </w:rPr>
              <w:t>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7273C4" w:rsidRPr="00FC1205" w:rsidRDefault="00C869A1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18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563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670" w:type="pct"/>
          </w:tcPr>
          <w:p w:rsidR="007273C4" w:rsidRPr="00FC1205" w:rsidRDefault="00C869A1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7273C4" w:rsidRPr="00FC1205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7273C4" w:rsidRPr="007273C4" w:rsidRDefault="007273C4" w:rsidP="007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C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7273C4" w:rsidTr="00372DE8">
        <w:tc>
          <w:tcPr>
            <w:tcW w:w="2510" w:type="pct"/>
            <w:gridSpan w:val="2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563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20</w:t>
            </w:r>
          </w:p>
        </w:tc>
        <w:tc>
          <w:tcPr>
            <w:tcW w:w="670" w:type="pct"/>
          </w:tcPr>
          <w:p w:rsidR="007273C4" w:rsidRPr="00CC4420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586" w:type="pct"/>
          </w:tcPr>
          <w:p w:rsidR="007273C4" w:rsidRPr="00CC4420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672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7273C4" w:rsidTr="00372DE8">
        <w:tc>
          <w:tcPr>
            <w:tcW w:w="2510" w:type="pct"/>
            <w:gridSpan w:val="2"/>
          </w:tcPr>
          <w:p w:rsidR="007273C4" w:rsidRPr="002E5AB3" w:rsidRDefault="007273C4" w:rsidP="007273C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в программе </w:t>
            </w:r>
          </w:p>
        </w:tc>
        <w:tc>
          <w:tcPr>
            <w:tcW w:w="563" w:type="pct"/>
          </w:tcPr>
          <w:p w:rsidR="007273C4" w:rsidRPr="000752C2" w:rsidRDefault="007273C4" w:rsidP="007273C4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68</w:t>
            </w:r>
          </w:p>
        </w:tc>
        <w:tc>
          <w:tcPr>
            <w:tcW w:w="670" w:type="pct"/>
          </w:tcPr>
          <w:p w:rsidR="007273C4" w:rsidRPr="00CC4420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586" w:type="pct"/>
          </w:tcPr>
          <w:p w:rsidR="007273C4" w:rsidRPr="00CC4420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672" w:type="pct"/>
          </w:tcPr>
          <w:p w:rsidR="007273C4" w:rsidRPr="002E5AB3" w:rsidRDefault="007273C4" w:rsidP="007273C4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0A27AF" w:rsidRDefault="000A27AF" w:rsidP="000A27AF">
      <w:pPr>
        <w:tabs>
          <w:tab w:val="left" w:pos="567"/>
          <w:tab w:val="left" w:pos="184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EE1F9E" w:rsidRPr="00367F0A" w:rsidRDefault="00EE1F9E" w:rsidP="000A27AF">
      <w:pPr>
        <w:tabs>
          <w:tab w:val="left" w:pos="567"/>
          <w:tab w:val="left" w:pos="184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311CB9" w:rsidRDefault="00C7725D" w:rsidP="007667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ПОУРОЧНОЕ ПЛАНИРОВАНИЕ </w:t>
      </w:r>
    </w:p>
    <w:tbl>
      <w:tblPr>
        <w:tblStyle w:val="a5"/>
        <w:tblW w:w="5030" w:type="pct"/>
        <w:jc w:val="center"/>
        <w:tblLook w:val="04A0" w:firstRow="1" w:lastRow="0" w:firstColumn="1" w:lastColumn="0" w:noHBand="0" w:noVBand="1"/>
      </w:tblPr>
      <w:tblGrid>
        <w:gridCol w:w="540"/>
        <w:gridCol w:w="2612"/>
        <w:gridCol w:w="3864"/>
        <w:gridCol w:w="694"/>
        <w:gridCol w:w="580"/>
        <w:gridCol w:w="762"/>
        <w:gridCol w:w="1895"/>
        <w:gridCol w:w="1497"/>
        <w:gridCol w:w="2203"/>
      </w:tblGrid>
      <w:tr w:rsidR="009C73F6" w:rsidTr="00FF2DBA">
        <w:trPr>
          <w:jc w:val="center"/>
        </w:trPr>
        <w:tc>
          <w:tcPr>
            <w:tcW w:w="184" w:type="pct"/>
            <w:vMerge w:val="restart"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92" w:type="pct"/>
            <w:vMerge w:val="restart"/>
          </w:tcPr>
          <w:p w:rsidR="009C73F6" w:rsidRPr="00421C27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раздела</w:t>
            </w:r>
          </w:p>
        </w:tc>
        <w:tc>
          <w:tcPr>
            <w:tcW w:w="1319" w:type="pct"/>
            <w:vMerge w:val="restart"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35" w:type="pct"/>
            <w:gridSpan w:val="2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418" w:type="pct"/>
            <w:gridSpan w:val="3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изучения</w:t>
            </w:r>
          </w:p>
        </w:tc>
        <w:tc>
          <w:tcPr>
            <w:tcW w:w="752" w:type="pct"/>
            <w:vMerge w:val="restar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C73F6" w:rsidTr="00FF2DBA">
        <w:trPr>
          <w:jc w:val="center"/>
        </w:trPr>
        <w:tc>
          <w:tcPr>
            <w:tcW w:w="184" w:type="pct"/>
            <w:vMerge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  <w:vMerge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198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к/р.</w:t>
            </w:r>
          </w:p>
        </w:tc>
        <w:tc>
          <w:tcPr>
            <w:tcW w:w="260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47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</w:t>
            </w:r>
          </w:p>
        </w:tc>
        <w:tc>
          <w:tcPr>
            <w:tcW w:w="511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</w:t>
            </w:r>
          </w:p>
        </w:tc>
        <w:tc>
          <w:tcPr>
            <w:tcW w:w="752" w:type="pct"/>
            <w:vMerge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2" w:type="pct"/>
          </w:tcPr>
          <w:p w:rsidR="00FF2DBA" w:rsidRPr="00421C27" w:rsidRDefault="00FF2DBA" w:rsidP="00FF2D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1C27">
              <w:rPr>
                <w:rFonts w:ascii="Times New Roman" w:hAnsi="Times New Roman" w:cs="Times New Roman"/>
                <w:b/>
                <w:sz w:val="24"/>
                <w:szCs w:val="24"/>
              </w:rPr>
              <w:t>1.«Производство и технологии».</w:t>
            </w:r>
          </w:p>
        </w:tc>
        <w:tc>
          <w:tcPr>
            <w:tcW w:w="1319" w:type="pct"/>
          </w:tcPr>
          <w:p w:rsidR="00FF2DBA" w:rsidRDefault="0079764E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sz w:val="24"/>
                <w:szCs w:val="28"/>
              </w:rPr>
              <w:t>Потребности человека и технологии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" w:type="pct"/>
          </w:tcPr>
          <w:p w:rsidR="00FF2DBA" w:rsidRDefault="00B926AC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FF2DBA" w:rsidRDefault="00B926AC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05.09.23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2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Технологии вокруг нас.</w:t>
            </w:r>
          </w:p>
        </w:tc>
        <w:tc>
          <w:tcPr>
            <w:tcW w:w="1319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«Изучение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свойств вещей.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05.09.23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2" w:type="pct"/>
            <w:vMerge w:val="restart"/>
          </w:tcPr>
          <w:p w:rsidR="00B926AC" w:rsidRPr="00FC1205" w:rsidRDefault="00B926AC" w:rsidP="00B926AC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1.2 </w:t>
            </w: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Материалы и сырье </w:t>
            </w:r>
          </w:p>
          <w:p w:rsidR="00B926AC" w:rsidRPr="00FC1205" w:rsidRDefault="00B926AC" w:rsidP="00B926AC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в трудовой </w:t>
            </w:r>
          </w:p>
          <w:p w:rsidR="00B926AC" w:rsidRPr="00FC1205" w:rsidRDefault="00B926AC" w:rsidP="00B926AC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деятельности </w:t>
            </w:r>
          </w:p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Материалы и сырье. Свойства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67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.09.23</w:t>
            </w:r>
          </w:p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«Выбор материалов на основе анализа его свойства»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67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.09.23</w:t>
            </w:r>
          </w:p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 техника. Материальные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7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.09.23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«Анализ технологических операций»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7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.09.23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Когнитивные технологии. Проектирование и проекты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B926AC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671CB5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671CB5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Мини-проект «Разработка паспорта учебного проекта»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671CB5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671CB5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92" w:type="pct"/>
          </w:tcPr>
          <w:p w:rsidR="00B926AC" w:rsidRPr="00421C27" w:rsidRDefault="00B926AC" w:rsidP="00B926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C27">
              <w:rPr>
                <w:rFonts w:ascii="Times New Roman" w:hAnsi="Times New Roman" w:cs="Times New Roman"/>
                <w:b/>
                <w:sz w:val="24"/>
                <w:szCs w:val="24"/>
              </w:rPr>
              <w:t>2. «Компьютерная графика. Черчение»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графической грамоты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92" w:type="pct"/>
            <w:vMerge w:val="restart"/>
          </w:tcPr>
          <w:p w:rsidR="00B926AC" w:rsidRPr="00FC1205" w:rsidRDefault="00B926AC" w:rsidP="00B926AC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графику </w:t>
            </w:r>
          </w:p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>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«Чтение графических изображений»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Графические изображения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«Выполнение эскиза изделия»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графических изображений и их построение.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графических  изображений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«Выполнение чертёжного шрифта»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построения чертежей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«Выполнение чертежа плоской детали (изделия)»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B926AC" w:rsidRPr="00421C27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92" w:type="pct"/>
          </w:tcPr>
          <w:p w:rsidR="00B926AC" w:rsidRPr="00421C27" w:rsidRDefault="00B926AC" w:rsidP="00B926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C27">
              <w:rPr>
                <w:rFonts w:ascii="Times New Roman" w:hAnsi="Times New Roman" w:cs="Times New Roman"/>
                <w:b/>
                <w:sz w:val="24"/>
                <w:szCs w:val="24"/>
              </w:rPr>
              <w:t>3. «Технологии обработки материалов и пищевых продуктов».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Технология, ее основные составляющие.  Бумага и её свойства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92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«Составление технологической карты выполнения изделия  из бумаги»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материалы и их свойства.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свойства конструкционных материалов. Древесина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6191A" w:rsidP="00B926A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творческий (учебный) проект «Изделие из древесины»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инструмент для обработки древесины, приемы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творческий (учебный) проект «Изделие из древесины»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0D47DB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Электрифицированный инструмент</w:t>
            </w:r>
            <w:r w:rsidR="00B926AC"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обработки древесины. Приемы работы</w:t>
            </w:r>
            <w:r w:rsidR="00B92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«Изделие из древесины» по технологической карте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 </w:t>
            </w:r>
            <w:r w:rsidRPr="0063723E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63723E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63723E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лакирования изделий из древесины. Декорирование древесины.</w:t>
            </w:r>
          </w:p>
        </w:tc>
        <w:tc>
          <w:tcPr>
            <w:tcW w:w="1319" w:type="pct"/>
          </w:tcPr>
          <w:p w:rsidR="00B926AC" w:rsidRPr="00E232C9" w:rsidRDefault="000D47DB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Декорирование древесины</w:t>
            </w:r>
            <w:r w:rsidR="00B926AC"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Приемы </w:t>
            </w:r>
            <w:proofErr w:type="spellStart"/>
            <w:r w:rsidR="00B926AC"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тонирования</w:t>
            </w:r>
            <w:proofErr w:type="spellEnd"/>
            <w:r w:rsidR="00B926AC"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лакирования изделий из древесины</w:t>
            </w:r>
            <w:r w:rsidR="00B92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«Изделие из древесины» по технологической карте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421C27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3.5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изделия. Подходы к оценке качества изделия из древесины. Мир профессий.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оценка качества изделий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древесины. </w:t>
            </w:r>
          </w:p>
        </w:tc>
        <w:tc>
          <w:tcPr>
            <w:tcW w:w="23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421C27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 проекта «Изделие из древесины» к защите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9C73F6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19.12.23</w:t>
            </w:r>
          </w:p>
        </w:tc>
        <w:tc>
          <w:tcPr>
            <w:tcW w:w="511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Профессии, связанные с производством и обработкой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«Изделие из древесины»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CF583A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CF583A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3.6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приготовления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 из яиц, круп, овощей. </w:t>
            </w:r>
          </w:p>
        </w:tc>
        <w:tc>
          <w:tcPr>
            <w:tcW w:w="23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trHeight w:val="205"/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 по теме «Питание и здоровье человека»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Кулинария. Кухня, санитарно-гигиенические требования к помещению кухни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AE6CA4" w:rsidRDefault="00B6191A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 по теме «Питание и здоровье человека»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Сервировка  стола, правила этикета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23.01.24</w:t>
            </w:r>
          </w:p>
        </w:tc>
        <w:tc>
          <w:tcPr>
            <w:tcW w:w="511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«Питание и здоровье человека»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23.01.24</w:t>
            </w:r>
          </w:p>
        </w:tc>
        <w:tc>
          <w:tcPr>
            <w:tcW w:w="511" w:type="pct"/>
          </w:tcPr>
          <w:p w:rsidR="00B926AC" w:rsidRPr="001D3F9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3.7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текстильных материалов.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Текстильные материалы, получение свойства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«Изучение свойств тканей»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CF583A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CF583A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3.8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Швейная машина, ее устройство. Виды машинных швов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CF583A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CF583A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3.9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швейных изделий. Чертёж и изготовление выкроек швейного изделия.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изготовление швейных изделий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Чертеж выкроек швейного изделия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 проекта «Изделие из текстильных материалов» по технологической карте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3.10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операции по пошиву изделия. Оценка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качества швейного изделия.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Ручные и машинные швы. Швейные машинные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 проекта «Изделие из текстильных материалов»  по технологической карте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изготовления проектного швейного изделия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8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«Изделие из текстильных материалов»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92" w:type="pct"/>
          </w:tcPr>
          <w:p w:rsidR="00B926AC" w:rsidRPr="00823DFA" w:rsidRDefault="00B926AC" w:rsidP="00B926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4.«Робототехника».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Робототехника, сферы применения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робототехнику. Робототехнический конструктор.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Практическая работа «Мой робот-помощник»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робототехнической модели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«Сортировка деталей конструктора»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Конструирование: подвижные и неподвижные соединения, механическая передача.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передача, её виды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«Сборка модели с ременной  или зубчатой передачей»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устройства: двигатель и контроллер, назначение, устройство и функции.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устройства: электродвигатель и контроллер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Алгоритмы. Роботы как исполнители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8" w:type="pct"/>
          </w:tcPr>
          <w:p w:rsidR="00B926AC" w:rsidRP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trHeight w:val="600"/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робота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«Подключение мотора к контроллеру, управление вращением»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«Сборка модели робота,  программирование мотора»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92" w:type="pct"/>
            <w:vMerge w:val="restart"/>
          </w:tcPr>
          <w:p w:rsidR="00B926AC" w:rsidRPr="002C2446" w:rsidRDefault="00B926AC" w:rsidP="00B926AC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4.5 </w:t>
            </w:r>
            <w:r w:rsidRPr="002C2446">
              <w:rPr>
                <w:rFonts w:ascii="Times New Roman" w:hAnsi="Times New Roman" w:cs="Times New Roman"/>
                <w:sz w:val="24"/>
                <w:szCs w:val="24"/>
              </w:rPr>
              <w:t xml:space="preserve">Датчики, их функции </w:t>
            </w:r>
          </w:p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46">
              <w:rPr>
                <w:rFonts w:ascii="Times New Roman" w:hAnsi="Times New Roman" w:cs="Times New Roman"/>
                <w:sz w:val="24"/>
                <w:szCs w:val="24"/>
              </w:rPr>
              <w:t>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Датчик нажатия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«Сборка модели </w:t>
            </w:r>
            <w:r w:rsidR="000D47DB"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робота, программирование</w:t>
            </w: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датчика нажатия»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кодов программ для двух датчиков нажатия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«Программирование модели робота с двумя датчиками нажатия»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892" w:type="pct"/>
            <w:vMerge w:val="restar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4.6 </w:t>
            </w:r>
            <w:r w:rsidRPr="005F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 творческий (учебный) проект «Робот-помощник»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trHeight w:val="58"/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 этапов группового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 модели робота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проекта «Робот-помощник» к защите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98" w:type="pct"/>
          </w:tcPr>
          <w:p w:rsidR="00B926AC" w:rsidRP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60" w:type="pct"/>
          </w:tcPr>
          <w:p w:rsidR="00B926AC" w:rsidRDefault="00B926AC" w:rsidP="00B926AC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2C244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B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модели робота</w:t>
            </w:r>
          </w:p>
        </w:tc>
        <w:tc>
          <w:tcPr>
            <w:tcW w:w="237" w:type="pct"/>
          </w:tcPr>
          <w:p w:rsidR="00B926AC" w:rsidRP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Pr="00FF2DBA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Pr="00FF2DBA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B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B926AC" w:rsidTr="00FF2DBA">
        <w:trPr>
          <w:jc w:val="center"/>
        </w:trPr>
        <w:tc>
          <w:tcPr>
            <w:tcW w:w="184" w:type="pct"/>
          </w:tcPr>
          <w:p w:rsidR="00B926AC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68.</w:t>
            </w:r>
          </w:p>
        </w:tc>
        <w:tc>
          <w:tcPr>
            <w:tcW w:w="892" w:type="pct"/>
            <w:vMerge/>
          </w:tcPr>
          <w:p w:rsidR="00B926AC" w:rsidRPr="00E232C9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B926AC" w:rsidRPr="007C5D10" w:rsidRDefault="00B926AC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«Робот-помощник»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B926AC" w:rsidRPr="008508B8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B926AC" w:rsidRPr="008508B8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" w:type="pct"/>
          </w:tcPr>
          <w:p w:rsidR="00B926AC" w:rsidRPr="009C73F6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B926AC" w:rsidRDefault="00B926AC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B926AC" w:rsidRDefault="00B926AC" w:rsidP="00B926AC">
            <w:r w:rsidRPr="00B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AE6CA4" w:rsidTr="00FF2DBA">
        <w:trPr>
          <w:jc w:val="center"/>
        </w:trPr>
        <w:tc>
          <w:tcPr>
            <w:tcW w:w="184" w:type="pct"/>
          </w:tcPr>
          <w:p w:rsidR="00AE6CA4" w:rsidRDefault="00AE6CA4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</w:tcPr>
          <w:p w:rsidR="00AE6CA4" w:rsidRPr="00AE6CA4" w:rsidRDefault="00AE6CA4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9" w:type="pct"/>
          </w:tcPr>
          <w:p w:rsidR="00AE6CA4" w:rsidRPr="007A5617" w:rsidRDefault="00AE6CA4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" w:type="pct"/>
          </w:tcPr>
          <w:p w:rsid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47" w:type="pct"/>
          </w:tcPr>
          <w:p w:rsid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:rsidR="00AE6CA4" w:rsidRDefault="00AE6CA4" w:rsidP="00B92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AE6CA4" w:rsidRPr="00B0568E" w:rsidRDefault="00AE6CA4" w:rsidP="00B926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73F6" w:rsidRDefault="009C73F6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96D" w:rsidRPr="00367F0A" w:rsidRDefault="00C2245F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0196D" w:rsidRPr="00367F0A" w:rsidSect="00367F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9A"/>
    <w:rsid w:val="00061D8B"/>
    <w:rsid w:val="000752C2"/>
    <w:rsid w:val="000A27AF"/>
    <w:rsid w:val="000D47DB"/>
    <w:rsid w:val="00132BEE"/>
    <w:rsid w:val="00180A22"/>
    <w:rsid w:val="001D3F96"/>
    <w:rsid w:val="00200D7E"/>
    <w:rsid w:val="002452B6"/>
    <w:rsid w:val="002544C7"/>
    <w:rsid w:val="00270F1E"/>
    <w:rsid w:val="002B139B"/>
    <w:rsid w:val="002C2446"/>
    <w:rsid w:val="002D13DF"/>
    <w:rsid w:val="002E5AB3"/>
    <w:rsid w:val="00311CB9"/>
    <w:rsid w:val="00323E28"/>
    <w:rsid w:val="003253AE"/>
    <w:rsid w:val="003541A3"/>
    <w:rsid w:val="00367F0A"/>
    <w:rsid w:val="00372DE8"/>
    <w:rsid w:val="003D3389"/>
    <w:rsid w:val="00421C27"/>
    <w:rsid w:val="004D6032"/>
    <w:rsid w:val="00557359"/>
    <w:rsid w:val="00584085"/>
    <w:rsid w:val="005C145B"/>
    <w:rsid w:val="005C6C27"/>
    <w:rsid w:val="005E666A"/>
    <w:rsid w:val="005F4E47"/>
    <w:rsid w:val="006164F0"/>
    <w:rsid w:val="006241C6"/>
    <w:rsid w:val="0063723E"/>
    <w:rsid w:val="006426E8"/>
    <w:rsid w:val="006713D1"/>
    <w:rsid w:val="00671CB5"/>
    <w:rsid w:val="0067742B"/>
    <w:rsid w:val="006B0B49"/>
    <w:rsid w:val="007273C4"/>
    <w:rsid w:val="00737FA8"/>
    <w:rsid w:val="00766796"/>
    <w:rsid w:val="00772FC4"/>
    <w:rsid w:val="00792D80"/>
    <w:rsid w:val="0079764E"/>
    <w:rsid w:val="007A31E9"/>
    <w:rsid w:val="007A5617"/>
    <w:rsid w:val="007C5D10"/>
    <w:rsid w:val="007D4D42"/>
    <w:rsid w:val="00823DFA"/>
    <w:rsid w:val="008508B8"/>
    <w:rsid w:val="0085099F"/>
    <w:rsid w:val="00880461"/>
    <w:rsid w:val="00897880"/>
    <w:rsid w:val="008A72C2"/>
    <w:rsid w:val="00902FA2"/>
    <w:rsid w:val="00904DD9"/>
    <w:rsid w:val="00943CFC"/>
    <w:rsid w:val="009C73F6"/>
    <w:rsid w:val="00A0196D"/>
    <w:rsid w:val="00A73FF1"/>
    <w:rsid w:val="00A831A6"/>
    <w:rsid w:val="00AE6CA4"/>
    <w:rsid w:val="00B55810"/>
    <w:rsid w:val="00B6191A"/>
    <w:rsid w:val="00B926AC"/>
    <w:rsid w:val="00C12B95"/>
    <w:rsid w:val="00C2245F"/>
    <w:rsid w:val="00C52E2D"/>
    <w:rsid w:val="00C71D9A"/>
    <w:rsid w:val="00C7725D"/>
    <w:rsid w:val="00C869A1"/>
    <w:rsid w:val="00C90F96"/>
    <w:rsid w:val="00CC4420"/>
    <w:rsid w:val="00CF583A"/>
    <w:rsid w:val="00D076E2"/>
    <w:rsid w:val="00D23EDD"/>
    <w:rsid w:val="00DE1DD5"/>
    <w:rsid w:val="00E232C9"/>
    <w:rsid w:val="00E303B7"/>
    <w:rsid w:val="00E741E0"/>
    <w:rsid w:val="00E9609D"/>
    <w:rsid w:val="00EC3A4E"/>
    <w:rsid w:val="00EE1F9E"/>
    <w:rsid w:val="00EE3F91"/>
    <w:rsid w:val="00F1179F"/>
    <w:rsid w:val="00F356D3"/>
    <w:rsid w:val="00F60081"/>
    <w:rsid w:val="00FA18A5"/>
    <w:rsid w:val="00FC1205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320F"/>
  <w15:chartTrackingRefBased/>
  <w15:docId w15:val="{4C9A26A4-D341-491A-9B74-CCCD8CD3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929C-7A47-4081-8A78-4BB69760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16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alex</cp:lastModifiedBy>
  <cp:revision>28</cp:revision>
  <cp:lastPrinted>2022-09-04T15:51:00Z</cp:lastPrinted>
  <dcterms:created xsi:type="dcterms:W3CDTF">2023-08-26T08:42:00Z</dcterms:created>
  <dcterms:modified xsi:type="dcterms:W3CDTF">2023-09-29T06:20:00Z</dcterms:modified>
</cp:coreProperties>
</file>