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6321"/>
      </w:tblGrid>
      <w:tr w:rsidR="005B42D5" w:rsidTr="005B42D5">
        <w:tc>
          <w:tcPr>
            <w:tcW w:w="9067" w:type="dxa"/>
          </w:tcPr>
          <w:p w:rsidR="005B42D5" w:rsidRDefault="005B42D5" w:rsidP="005B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21" w:type="dxa"/>
          </w:tcPr>
          <w:p w:rsidR="005B42D5" w:rsidRDefault="000B7BBF" w:rsidP="0065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2D5" w:rsidRDefault="005B42D5" w:rsidP="005B4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B155B" w:rsidRDefault="005B42D5" w:rsidP="005B4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План-график («дорожная карта») </w:t>
      </w:r>
    </w:p>
    <w:p w:rsidR="005B42D5" w:rsidRDefault="005B42D5" w:rsidP="005B4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0B155B">
        <w:rPr>
          <w:rFonts w:ascii="Times New Roman" w:eastAsia="Times New Roman" w:hAnsi="Times New Roman"/>
          <w:sz w:val="28"/>
          <w:szCs w:val="28"/>
        </w:rPr>
        <w:t xml:space="preserve"> бюджетного общеобразовательного учреждения – школы № 35 имени А.Г. Перелыгина города Орла </w:t>
      </w:r>
      <w:r>
        <w:rPr>
          <w:rFonts w:ascii="Times New Roman" w:eastAsia="Times New Roman" w:hAnsi="Times New Roman"/>
          <w:sz w:val="28"/>
          <w:szCs w:val="28"/>
        </w:rPr>
        <w:t>реализации мероприятий по обеспечению формирования функциональной гра</w:t>
      </w:r>
      <w:r w:rsidR="000B155B">
        <w:rPr>
          <w:rFonts w:ascii="Times New Roman" w:eastAsia="Times New Roman" w:hAnsi="Times New Roman"/>
          <w:sz w:val="28"/>
          <w:szCs w:val="28"/>
        </w:rPr>
        <w:t>мотности обучающихся в 2024 году</w:t>
      </w:r>
    </w:p>
    <w:p w:rsidR="005B42D5" w:rsidRDefault="005B42D5" w:rsidP="005B4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B42D5" w:rsidRDefault="005B42D5" w:rsidP="005B4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28"/>
        </w:rPr>
      </w:pPr>
    </w:p>
    <w:tbl>
      <w:tblPr>
        <w:tblStyle w:val="a5"/>
        <w:tblW w:w="15280" w:type="dxa"/>
        <w:tblInd w:w="0" w:type="dxa"/>
        <w:tblLook w:val="04A0" w:firstRow="1" w:lastRow="0" w:firstColumn="1" w:lastColumn="0" w:noHBand="0" w:noVBand="1"/>
      </w:tblPr>
      <w:tblGrid>
        <w:gridCol w:w="696"/>
        <w:gridCol w:w="5117"/>
        <w:gridCol w:w="1984"/>
        <w:gridCol w:w="2543"/>
        <w:gridCol w:w="4940"/>
      </w:tblGrid>
      <w:tr w:rsidR="005B42D5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D5" w:rsidRPr="000B155B" w:rsidRDefault="005B42D5" w:rsidP="000B1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D5" w:rsidRPr="000B155B" w:rsidRDefault="005B42D5" w:rsidP="000B1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D5" w:rsidRPr="000B155B" w:rsidRDefault="005B42D5" w:rsidP="000B1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Сроки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D5" w:rsidRPr="000B155B" w:rsidRDefault="005B42D5" w:rsidP="000B1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Ответственные исполнители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D5" w:rsidRPr="000B155B" w:rsidRDefault="005B42D5" w:rsidP="000B1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Показатели реализации</w:t>
            </w:r>
          </w:p>
        </w:tc>
      </w:tr>
      <w:tr w:rsidR="005B42D5" w:rsidRPr="000B155B" w:rsidTr="005B42D5">
        <w:tc>
          <w:tcPr>
            <w:tcW w:w="1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5" w:rsidRPr="000B155B" w:rsidRDefault="005B42D5" w:rsidP="000B155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B155B">
              <w:rPr>
                <w:rFonts w:ascii="Times New Roman" w:hAnsi="Times New Roman" w:cs="Times New Roman"/>
                <w:b/>
                <w:bCs/>
              </w:rPr>
              <w:t>Организационно-управленческая деятельность</w:t>
            </w:r>
          </w:p>
        </w:tc>
      </w:tr>
      <w:tr w:rsidR="005B42D5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5" w:rsidRPr="000B155B" w:rsidRDefault="005B42D5" w:rsidP="000B1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5" w:rsidRPr="000B155B" w:rsidRDefault="000B155B" w:rsidP="000B15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Разработка</w:t>
            </w:r>
            <w:r w:rsidR="005B42D5" w:rsidRPr="000B155B">
              <w:rPr>
                <w:rFonts w:ascii="Times New Roman" w:eastAsia="Times New Roman" w:hAnsi="Times New Roman" w:cs="Times New Roman"/>
              </w:rPr>
              <w:t xml:space="preserve"> плана-графика («дорожной карты») реализации мероприятий по обеспечению формирования функциональной грамотности </w:t>
            </w:r>
            <w:r w:rsidR="00375449">
              <w:rPr>
                <w:rFonts w:ascii="Times New Roman" w:eastAsia="Times New Roman" w:hAnsi="Times New Roman" w:cs="Times New Roman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</w:rPr>
              <w:t>школы</w:t>
            </w:r>
            <w:r w:rsidR="005B42D5" w:rsidRPr="000B155B">
              <w:rPr>
                <w:rFonts w:ascii="Times New Roman" w:hAnsi="Times New Roman" w:cs="Times New Roman"/>
                <w:bCs/>
              </w:rPr>
              <w:t xml:space="preserve"> в 2024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5" w:rsidRPr="000B155B" w:rsidRDefault="005B42D5" w:rsidP="000B1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Январь</w:t>
            </w:r>
          </w:p>
          <w:p w:rsidR="005B42D5" w:rsidRPr="000B155B" w:rsidRDefault="005B42D5" w:rsidP="000B1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5" w:rsidRPr="000B155B" w:rsidRDefault="000B155B" w:rsidP="000B1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Гринева Е.А., Новикова С.Ю., методисты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5" w:rsidRPr="000B155B" w:rsidRDefault="00DA49A3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5B42D5" w:rsidRPr="000B155B">
              <w:rPr>
                <w:rFonts w:ascii="Times New Roman" w:hAnsi="Times New Roman" w:cs="Times New Roman"/>
                <w:bCs/>
              </w:rPr>
              <w:t xml:space="preserve">риказ </w:t>
            </w:r>
            <w:r w:rsidR="00E822C6">
              <w:rPr>
                <w:rFonts w:ascii="Times New Roman" w:hAnsi="Times New Roman" w:cs="Times New Roman"/>
                <w:bCs/>
              </w:rPr>
              <w:t xml:space="preserve">ОО «Об утверждении </w:t>
            </w:r>
            <w:r w:rsidR="005B42D5" w:rsidRPr="000B155B">
              <w:rPr>
                <w:rFonts w:ascii="Times New Roman" w:hAnsi="Times New Roman" w:cs="Times New Roman"/>
                <w:bCs/>
              </w:rPr>
              <w:t xml:space="preserve">плана-графика («дорожной карты») </w:t>
            </w:r>
            <w:r w:rsidR="00E822C6" w:rsidRPr="00E822C6">
              <w:rPr>
                <w:rFonts w:ascii="Times New Roman" w:eastAsia="Times New Roman" w:hAnsi="Times New Roman"/>
              </w:rPr>
              <w:t>Муниципального бюджетного общеобразовательного учреждения – школы № 35 имени А.Г. Перелыгина города Орла</w:t>
            </w:r>
            <w:r w:rsidR="00E822C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B42D5" w:rsidRPr="000B155B">
              <w:rPr>
                <w:rFonts w:ascii="Times New Roman" w:hAnsi="Times New Roman" w:cs="Times New Roman"/>
                <w:bCs/>
              </w:rPr>
              <w:t>реализации мероприятий по обеспечению формирования функциональной грам</w:t>
            </w:r>
            <w:r w:rsidR="00E822C6">
              <w:rPr>
                <w:rFonts w:ascii="Times New Roman" w:hAnsi="Times New Roman" w:cs="Times New Roman"/>
                <w:bCs/>
              </w:rPr>
              <w:t xml:space="preserve">отности обучающихся </w:t>
            </w:r>
            <w:r w:rsidR="005B42D5" w:rsidRPr="000B155B">
              <w:rPr>
                <w:rFonts w:ascii="Times New Roman" w:hAnsi="Times New Roman" w:cs="Times New Roman"/>
                <w:bCs/>
              </w:rPr>
              <w:t>в 2024 году»</w:t>
            </w:r>
          </w:p>
        </w:tc>
      </w:tr>
      <w:tr w:rsidR="00E822C6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C6" w:rsidRPr="000B155B" w:rsidRDefault="00E822C6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01"/>
            </w:tblGrid>
            <w:tr w:rsidR="00E822C6" w:rsidRPr="000B155B">
              <w:trPr>
                <w:trHeight w:val="57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22C6" w:rsidRPr="000B155B" w:rsidRDefault="00E822C6" w:rsidP="00E822C6">
                  <w:pPr>
                    <w:pStyle w:val="Default"/>
                    <w:ind w:left="-95" w:right="-74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Анализ работы ОО по формированию </w:t>
                  </w:r>
                  <w:r w:rsidRPr="000B155B">
                    <w:rPr>
                      <w:bCs/>
                      <w:sz w:val="22"/>
                      <w:szCs w:val="22"/>
                    </w:rPr>
                    <w:t xml:space="preserve">функциональной </w:t>
                  </w:r>
                  <w:r w:rsidR="00375449">
                    <w:rPr>
                      <w:bCs/>
                      <w:sz w:val="22"/>
                      <w:szCs w:val="22"/>
                    </w:rPr>
                    <w:t xml:space="preserve">грамотности обучающихся </w:t>
                  </w:r>
                  <w:r>
                    <w:rPr>
                      <w:bCs/>
                      <w:sz w:val="22"/>
                      <w:szCs w:val="22"/>
                    </w:rPr>
                    <w:t>в 2023 году</w:t>
                  </w:r>
                </w:p>
              </w:tc>
            </w:tr>
          </w:tbl>
          <w:p w:rsidR="00E822C6" w:rsidRPr="000B155B" w:rsidRDefault="00E822C6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C6" w:rsidRPr="000B155B" w:rsidRDefault="00E822C6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Январь</w:t>
            </w:r>
          </w:p>
          <w:p w:rsidR="00E822C6" w:rsidRPr="000B155B" w:rsidRDefault="00E822C6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A3" w:rsidRDefault="00E822C6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Гринев</w:t>
            </w:r>
            <w:r w:rsidR="00DA49A3">
              <w:rPr>
                <w:rFonts w:ascii="Times New Roman" w:hAnsi="Times New Roman" w:cs="Times New Roman"/>
                <w:bCs/>
              </w:rPr>
              <w:t>а Е.А.</w:t>
            </w:r>
          </w:p>
          <w:p w:rsidR="00E822C6" w:rsidRPr="000B155B" w:rsidRDefault="00DA49A3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Новикова С.Ю.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C6" w:rsidRPr="000B155B" w:rsidRDefault="00375449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="00E822C6" w:rsidRPr="000B155B">
              <w:rPr>
                <w:rFonts w:ascii="Times New Roman" w:hAnsi="Times New Roman" w:cs="Times New Roman"/>
                <w:bCs/>
              </w:rPr>
              <w:t xml:space="preserve">азместили планы работы по обеспечению формирования функциональной грамотности обучающихся в 2024 году на официальном сайте общеобразовательной организации </w:t>
            </w:r>
            <w:r w:rsidR="00E822C6" w:rsidRPr="000B155B">
              <w:rPr>
                <w:rFonts w:ascii="Times New Roman" w:hAnsi="Times New Roman" w:cs="Times New Roman"/>
              </w:rPr>
              <w:t>в сети «Интернет»</w:t>
            </w:r>
          </w:p>
        </w:tc>
      </w:tr>
      <w:tr w:rsidR="00E822C6" w:rsidRPr="000B155B" w:rsidTr="0037544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C6" w:rsidRPr="000B155B" w:rsidRDefault="00E822C6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C6" w:rsidRPr="000B155B" w:rsidRDefault="00375449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Утверждение состава координаторов</w:t>
            </w:r>
            <w:r w:rsidR="00E822C6" w:rsidRPr="000B155B">
              <w:rPr>
                <w:rFonts w:ascii="Times New Roman" w:hAnsi="Times New Roman" w:cs="Times New Roman"/>
                <w:bCs/>
              </w:rPr>
              <w:t>, обеспечивающих формирование функцион</w:t>
            </w:r>
            <w:r>
              <w:rPr>
                <w:rFonts w:ascii="Times New Roman" w:hAnsi="Times New Roman" w:cs="Times New Roman"/>
                <w:bCs/>
              </w:rPr>
              <w:t xml:space="preserve">альной грамотности обучающихся </w:t>
            </w:r>
            <w:r w:rsidR="00E822C6" w:rsidRPr="000B155B">
              <w:rPr>
                <w:rFonts w:ascii="Times New Roman" w:hAnsi="Times New Roman" w:cs="Times New Roman"/>
                <w:bCs/>
              </w:rPr>
              <w:t>в 2024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C6" w:rsidRPr="000B155B" w:rsidRDefault="00375449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</w:t>
            </w:r>
            <w:r w:rsidR="00E822C6" w:rsidRPr="000B155B">
              <w:rPr>
                <w:rFonts w:ascii="Times New Roman" w:hAnsi="Times New Roman" w:cs="Times New Roman"/>
                <w:bCs/>
              </w:rPr>
              <w:t>ь</w:t>
            </w:r>
          </w:p>
          <w:p w:rsidR="00E822C6" w:rsidRPr="000B155B" w:rsidRDefault="00E822C6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C6" w:rsidRPr="000B155B" w:rsidRDefault="00375449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Романова М.А.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C6" w:rsidRPr="000B155B" w:rsidRDefault="00DA49A3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0B155B">
              <w:rPr>
                <w:rFonts w:ascii="Times New Roman" w:hAnsi="Times New Roman" w:cs="Times New Roman"/>
                <w:bCs/>
              </w:rPr>
              <w:t xml:space="preserve">риказ </w:t>
            </w:r>
            <w:r>
              <w:rPr>
                <w:rFonts w:ascii="Times New Roman" w:hAnsi="Times New Roman" w:cs="Times New Roman"/>
                <w:bCs/>
              </w:rPr>
              <w:t xml:space="preserve">ОО «Об утверждении состава координаторов </w:t>
            </w:r>
            <w:r w:rsidRPr="000B155B">
              <w:rPr>
                <w:rFonts w:ascii="Times New Roman" w:hAnsi="Times New Roman" w:cs="Times New Roman"/>
                <w:bCs/>
              </w:rPr>
              <w:t>по обеспечению формирования функциональной грам</w:t>
            </w:r>
            <w:r>
              <w:rPr>
                <w:rFonts w:ascii="Times New Roman" w:hAnsi="Times New Roman" w:cs="Times New Roman"/>
                <w:bCs/>
              </w:rPr>
              <w:t xml:space="preserve">отности обучающихся </w:t>
            </w:r>
            <w:r w:rsidRPr="000B155B">
              <w:rPr>
                <w:rFonts w:ascii="Times New Roman" w:hAnsi="Times New Roman" w:cs="Times New Roman"/>
                <w:bCs/>
              </w:rPr>
              <w:t>в 2024 году»</w:t>
            </w:r>
          </w:p>
        </w:tc>
      </w:tr>
      <w:tr w:rsidR="00E822C6" w:rsidRPr="000B155B" w:rsidTr="00DA49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C6" w:rsidRPr="000B155B" w:rsidRDefault="00E822C6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C6" w:rsidRPr="000B155B" w:rsidRDefault="00E822C6" w:rsidP="00E822C6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B155B">
              <w:rPr>
                <w:rFonts w:ascii="Times New Roman" w:hAnsi="Times New Roman" w:cs="Times New Roman"/>
                <w:lang w:eastAsia="en-US"/>
              </w:rPr>
              <w:t xml:space="preserve">Использование </w:t>
            </w:r>
            <w:r w:rsidRPr="000B155B">
              <w:rPr>
                <w:rFonts w:ascii="Times New Roman" w:hAnsi="Times New Roman" w:cs="Times New Roman"/>
                <w:iCs/>
                <w:color w:val="000000"/>
                <w:lang w:eastAsia="en-US"/>
              </w:rPr>
              <w:t xml:space="preserve">в </w:t>
            </w:r>
            <w:r w:rsidR="00DA49A3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ОО </w:t>
            </w:r>
            <w:r w:rsidRPr="000B155B">
              <w:rPr>
                <w:rFonts w:ascii="Times New Roman" w:hAnsi="Times New Roman" w:cs="Times New Roman"/>
                <w:color w:val="000000"/>
                <w:lang w:eastAsia="en-US"/>
              </w:rPr>
              <w:t>для оценки функциональной грамотности обучающихся учебно-методи</w:t>
            </w:r>
            <w:r w:rsidR="00DA49A3">
              <w:rPr>
                <w:rFonts w:ascii="Times New Roman" w:hAnsi="Times New Roman" w:cs="Times New Roman"/>
                <w:color w:val="000000"/>
                <w:lang w:eastAsia="en-US"/>
              </w:rPr>
              <w:t xml:space="preserve">ческих материалов, размещенных </w:t>
            </w:r>
            <w:r w:rsidRPr="000B155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официальных федеральных ресурсах </w:t>
            </w:r>
          </w:p>
          <w:p w:rsidR="00E822C6" w:rsidRPr="000B155B" w:rsidRDefault="00E822C6" w:rsidP="00E822C6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C6" w:rsidRPr="000B155B" w:rsidRDefault="00E822C6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lastRenderedPageBreak/>
              <w:t>Январь - декабрь</w:t>
            </w:r>
          </w:p>
          <w:p w:rsidR="00E822C6" w:rsidRPr="000B155B" w:rsidRDefault="00E822C6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C6" w:rsidRDefault="00DA49A3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Руководители ПО:</w:t>
            </w:r>
          </w:p>
          <w:p w:rsidR="00DA49A3" w:rsidRDefault="00DA49A3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Ивашина В.Ю.</w:t>
            </w:r>
          </w:p>
          <w:p w:rsidR="00DA49A3" w:rsidRDefault="00DA49A3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Репина О.П.</w:t>
            </w:r>
          </w:p>
          <w:p w:rsidR="00DA49A3" w:rsidRDefault="00DA49A3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Трофимова И.Е.</w:t>
            </w:r>
          </w:p>
          <w:p w:rsidR="00DA49A3" w:rsidRDefault="00DA49A3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Анохина Л.В.</w:t>
            </w:r>
          </w:p>
          <w:p w:rsidR="00DA49A3" w:rsidRPr="000B155B" w:rsidRDefault="00DA49A3" w:rsidP="00E82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Ершова Н.В.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C6" w:rsidRPr="000B155B" w:rsidRDefault="00DA49A3" w:rsidP="00E822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Проведение заседаний ПО на тему: «Реализация </w:t>
            </w:r>
            <w:r w:rsidRPr="00DA49A3">
              <w:rPr>
                <w:rFonts w:ascii="Times New Roman" w:eastAsia="Times New Roman" w:hAnsi="Times New Roman"/>
              </w:rPr>
              <w:t>мероприятий по обеспечению формирования функциональной грамотности обучающихся в 2024 году</w:t>
            </w:r>
            <w:r>
              <w:rPr>
                <w:rFonts w:ascii="Times New Roman" w:eastAsia="Times New Roman" w:hAnsi="Times New Roman"/>
              </w:rPr>
              <w:t>».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Использование</w:t>
            </w:r>
            <w:r w:rsidR="00E822C6" w:rsidRPr="000B155B">
              <w:rPr>
                <w:rFonts w:ascii="Times New Roman" w:hAnsi="Times New Roman" w:cs="Times New Roman"/>
                <w:iCs/>
                <w:color w:val="000000"/>
              </w:rPr>
              <w:t xml:space="preserve"> в </w:t>
            </w:r>
            <w:r w:rsidR="00E822C6" w:rsidRPr="000B155B">
              <w:rPr>
                <w:rFonts w:ascii="Times New Roman" w:hAnsi="Times New Roman" w:cs="Times New Roman"/>
                <w:color w:val="000000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деятельности учебно-методических материалов</w:t>
            </w:r>
            <w:r w:rsidR="00E822C6" w:rsidRPr="000B155B">
              <w:rPr>
                <w:rFonts w:ascii="Times New Roman" w:hAnsi="Times New Roman" w:cs="Times New Roman"/>
                <w:iCs/>
                <w:color w:val="000000"/>
              </w:rPr>
              <w:t>, размещенные на официальных федеральных ресурсах:</w:t>
            </w:r>
          </w:p>
          <w:p w:rsidR="00E822C6" w:rsidRPr="000B155B" w:rsidRDefault="00E822C6" w:rsidP="00E822C6">
            <w:pPr>
              <w:pStyle w:val="a3"/>
              <w:numPr>
                <w:ilvl w:val="0"/>
                <w:numId w:val="2"/>
              </w:numPr>
              <w:ind w:left="0" w:firstLine="296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B155B">
              <w:rPr>
                <w:rFonts w:ascii="Times New Roman" w:hAnsi="Times New Roman" w:cs="Times New Roman"/>
                <w:color w:val="000000"/>
                <w:lang w:eastAsia="en-US"/>
              </w:rPr>
              <w:t>открытый банк заданий для формирования функциональной грамотности обучающихся на цифровой платформе http://skiv.instrao.ru/</w:t>
            </w:r>
          </w:p>
          <w:p w:rsidR="00E822C6" w:rsidRPr="000B155B" w:rsidRDefault="00E822C6" w:rsidP="00E822C6">
            <w:pPr>
              <w:pStyle w:val="a3"/>
              <w:numPr>
                <w:ilvl w:val="0"/>
                <w:numId w:val="2"/>
              </w:numPr>
              <w:ind w:left="0" w:firstLine="296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B155B">
              <w:rPr>
                <w:rFonts w:ascii="Times New Roman" w:hAnsi="Times New Roman" w:cs="Times New Roman"/>
                <w:color w:val="000000"/>
                <w:lang w:eastAsia="en-US"/>
              </w:rPr>
              <w:t>открытый банк заданий для оценки естественнонаучной грамотности https://fipi.ru/otkrytyy-bank-zadaniy-dlya-otsenki-yestestvennonauchnoy-gramotnosti</w:t>
            </w:r>
          </w:p>
          <w:p w:rsidR="00E822C6" w:rsidRPr="000B155B" w:rsidRDefault="00E822C6" w:rsidP="00E822C6">
            <w:pPr>
              <w:pStyle w:val="a3"/>
              <w:numPr>
                <w:ilvl w:val="0"/>
                <w:numId w:val="2"/>
              </w:numPr>
              <w:ind w:left="0" w:firstLine="296"/>
              <w:rPr>
                <w:rFonts w:ascii="Times New Roman" w:hAnsi="Times New Roman" w:cs="Times New Roman"/>
                <w:iCs/>
                <w:color w:val="000000"/>
                <w:lang w:eastAsia="en-US"/>
              </w:rPr>
            </w:pPr>
            <w:r w:rsidRPr="000B155B">
              <w:rPr>
                <w:rFonts w:ascii="Times New Roman" w:hAnsi="Times New Roman" w:cs="Times New Roman"/>
                <w:color w:val="000000"/>
                <w:lang w:eastAsia="en-US"/>
              </w:rPr>
              <w:t>открытый банк заданий для оценки читательской грамотности https://fipi.ru/otkrytyy-bank-zadani-chitatelskoi-gramotnosti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lastRenderedPageBreak/>
              <w:t>1.5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B155B">
              <w:rPr>
                <w:rFonts w:ascii="Times New Roman" w:hAnsi="Times New Roman" w:cs="Times New Roman"/>
                <w:color w:val="000000"/>
                <w:lang w:eastAsia="en-US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стие в региональных и муниципальных совещаниях </w:t>
            </w:r>
            <w:r w:rsidRPr="000B155B">
              <w:rPr>
                <w:rFonts w:ascii="Times New Roman" w:hAnsi="Times New Roman" w:cs="Times New Roman"/>
                <w:color w:val="000000"/>
                <w:lang w:eastAsia="en-US"/>
              </w:rPr>
              <w:t>по вопросам формирования и оценки функцион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альной грамотности обучающихся </w:t>
            </w:r>
            <w:r w:rsidRPr="000B155B">
              <w:rPr>
                <w:rFonts w:ascii="Times New Roman" w:hAnsi="Times New Roman" w:cs="Times New Roman"/>
                <w:color w:val="000000"/>
                <w:lang w:eastAsia="en-US"/>
              </w:rPr>
              <w:t>(в контексте реализации ФГОС общего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раз </w:t>
            </w:r>
            <w:r w:rsidRPr="000B155B">
              <w:rPr>
                <w:rFonts w:ascii="Times New Roman" w:hAnsi="Times New Roman" w:cs="Times New Roman"/>
                <w:bCs/>
              </w:rPr>
              <w:t xml:space="preserve">в квартал </w:t>
            </w:r>
            <w:r w:rsidRPr="000B155B">
              <w:rPr>
                <w:rFonts w:ascii="Times New Roman" w:hAnsi="Times New Roman" w:cs="Times New Roman"/>
                <w:bCs/>
              </w:rPr>
              <w:br/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Гринева Е.А.</w:t>
            </w:r>
          </w:p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Новикова С.Ю.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Участие в совещаниях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Default"/>
              <w:rPr>
                <w:sz w:val="22"/>
                <w:szCs w:val="22"/>
                <w:highlight w:val="yellow"/>
              </w:rPr>
            </w:pPr>
            <w:r w:rsidRPr="000B155B">
              <w:rPr>
                <w:rFonts w:eastAsiaTheme="minorEastAsia"/>
                <w:sz w:val="22"/>
                <w:szCs w:val="22"/>
                <w:lang w:eastAsia="ru-RU"/>
              </w:rPr>
              <w:t>Использование в образовательной деятельности методических рек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омендаций </w:t>
            </w:r>
            <w:r w:rsidRPr="000B155B">
              <w:rPr>
                <w:rFonts w:eastAsiaTheme="minorEastAsia"/>
                <w:sz w:val="22"/>
                <w:szCs w:val="22"/>
                <w:lang w:eastAsia="ru-RU"/>
              </w:rPr>
              <w:t>по организации работы по формированию функцион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альной грамотности обучающихся </w:t>
            </w:r>
            <w:r w:rsidRPr="000B155B">
              <w:rPr>
                <w:rFonts w:eastAsiaTheme="minorEastAsia"/>
                <w:sz w:val="22"/>
                <w:szCs w:val="22"/>
                <w:lang w:eastAsia="ru-RU"/>
              </w:rPr>
              <w:t xml:space="preserve">в образовательных организациях, разработанных </w:t>
            </w:r>
            <w:r w:rsidRPr="000B155B">
              <w:rPr>
                <w:bCs/>
                <w:sz w:val="22"/>
                <w:szCs w:val="22"/>
              </w:rPr>
              <w:t>БУ ОО ДПО «Институт развития образования»</w:t>
            </w:r>
            <w:r w:rsidRPr="000B155B">
              <w:rPr>
                <w:rFonts w:eastAsiaTheme="minorEastAsia"/>
                <w:sz w:val="22"/>
                <w:szCs w:val="22"/>
                <w:lang w:eastAsia="ru-RU"/>
              </w:rPr>
              <w:t xml:space="preserve"> с учетом ресурсов ФГБНУ «Институт стратегии развития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Январь - декабрь</w:t>
            </w:r>
          </w:p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BE" w:rsidRPr="00AC59BE" w:rsidRDefault="00AC59BE" w:rsidP="00AC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Методический совет</w:t>
            </w:r>
          </w:p>
          <w:p w:rsidR="00B11F63" w:rsidRPr="000B155B" w:rsidRDefault="00AC59BE" w:rsidP="00AC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Профессиональные объединения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Default"/>
              <w:rPr>
                <w:iCs/>
                <w:sz w:val="22"/>
                <w:szCs w:val="22"/>
              </w:rPr>
            </w:pPr>
            <w:r w:rsidRPr="000B155B">
              <w:rPr>
                <w:bCs/>
                <w:sz w:val="22"/>
                <w:szCs w:val="22"/>
              </w:rPr>
              <w:t>Методические рекомендации, разработанные БУ ОО ДПО «Институт развития образования», доведены</w:t>
            </w:r>
            <w:r>
              <w:rPr>
                <w:iCs/>
                <w:sz w:val="22"/>
                <w:szCs w:val="22"/>
              </w:rPr>
              <w:t xml:space="preserve"> до сведения руководителей ПО</w:t>
            </w:r>
            <w:r w:rsidR="00AC59BE">
              <w:rPr>
                <w:iCs/>
                <w:sz w:val="22"/>
                <w:szCs w:val="22"/>
              </w:rPr>
              <w:t>, проведены заседания ПО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B155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Участие в заседаниях секций региональных учебно-методических объединений (РУМО) </w:t>
            </w:r>
            <w:r w:rsidRPr="000B155B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с включением тематики по формированию</w:t>
            </w:r>
            <w:r w:rsidRPr="000B155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B155B">
              <w:rPr>
                <w:rFonts w:ascii="Times New Roman" w:hAnsi="Times New Roman" w:cs="Times New Roman"/>
                <w:lang w:eastAsia="en-US"/>
              </w:rPr>
              <w:br/>
            </w:r>
            <w:r w:rsidRPr="000B155B">
              <w:rPr>
                <w:rFonts w:ascii="Times New Roman" w:hAnsi="Times New Roman" w:cs="Times New Roman"/>
                <w:color w:val="000000"/>
                <w:lang w:eastAsia="en-US"/>
              </w:rPr>
              <w:t>и оценке функциональной грамотности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В соответствии с планом-графиком РУМО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Члены РУМО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E667FD" w:rsidP="00B11F6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Члены РУМО проводят</w:t>
            </w:r>
            <w:r w:rsidR="00B11F63" w:rsidRPr="000B155B">
              <w:rPr>
                <w:rFonts w:ascii="Times New Roman" w:hAnsi="Times New Roman" w:cs="Times New Roman"/>
                <w:iCs/>
                <w:color w:val="000000"/>
              </w:rPr>
              <w:t xml:space="preserve"> совещ</w:t>
            </w:r>
            <w:r>
              <w:rPr>
                <w:rFonts w:ascii="Times New Roman" w:hAnsi="Times New Roman" w:cs="Times New Roman"/>
                <w:iCs/>
                <w:color w:val="000000"/>
              </w:rPr>
              <w:t>ания, семинары для</w:t>
            </w:r>
            <w:r w:rsidR="00B11F63" w:rsidRPr="000B155B">
              <w:rPr>
                <w:rFonts w:ascii="Times New Roman" w:hAnsi="Times New Roman" w:cs="Times New Roman"/>
                <w:bCs/>
              </w:rPr>
              <w:t xml:space="preserve"> </w:t>
            </w:r>
            <w:r w:rsidR="00B11F63" w:rsidRPr="000B155B">
              <w:rPr>
                <w:rFonts w:ascii="Times New Roman" w:hAnsi="Times New Roman" w:cs="Times New Roman"/>
                <w:iCs/>
                <w:color w:val="000000"/>
              </w:rPr>
              <w:t>педагогов-предметников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ОО</w:t>
            </w:r>
          </w:p>
        </w:tc>
      </w:tr>
      <w:tr w:rsidR="00B11F63" w:rsidRPr="000B155B" w:rsidTr="00E667F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B155B">
              <w:rPr>
                <w:rFonts w:ascii="Times New Roman" w:hAnsi="Times New Roman" w:cs="Times New Roman"/>
                <w:lang w:eastAsia="en-US"/>
              </w:rPr>
              <w:t>Участие в региональном мониторинге 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сполнения плана-графика работы </w:t>
            </w:r>
            <w:r w:rsidRPr="000B155B">
              <w:rPr>
                <w:rFonts w:ascii="Times New Roman" w:hAnsi="Times New Roman" w:cs="Times New Roman"/>
                <w:lang w:eastAsia="en-US"/>
              </w:rPr>
              <w:t>по формированию и оценке функциональной грамотности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Ноябрь         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63" w:rsidRPr="000B155B" w:rsidRDefault="00E667FD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E667FD" w:rsidP="00B11F6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ОО </w:t>
            </w:r>
            <w:r w:rsidR="00B11F63" w:rsidRPr="000B155B">
              <w:rPr>
                <w:rFonts w:ascii="Times New Roman" w:hAnsi="Times New Roman" w:cs="Times New Roman"/>
                <w:iCs/>
              </w:rPr>
              <w:t xml:space="preserve">приняли участие в </w:t>
            </w:r>
            <w:r w:rsidR="00B11F63" w:rsidRPr="000B155B">
              <w:rPr>
                <w:rFonts w:ascii="Times New Roman" w:hAnsi="Times New Roman" w:cs="Times New Roman"/>
              </w:rPr>
              <w:t xml:space="preserve">региональном </w:t>
            </w:r>
            <w:r w:rsidR="00B11F63" w:rsidRPr="000B155B">
              <w:rPr>
                <w:rFonts w:ascii="Times New Roman" w:hAnsi="Times New Roman" w:cs="Times New Roman"/>
                <w:iCs/>
              </w:rPr>
              <w:t>мониторинге и</w:t>
            </w:r>
            <w:r>
              <w:rPr>
                <w:rFonts w:ascii="Times New Roman" w:hAnsi="Times New Roman" w:cs="Times New Roman"/>
                <w:iCs/>
              </w:rPr>
              <w:t xml:space="preserve">сполнения плана-графика работы </w:t>
            </w:r>
            <w:r w:rsidR="00B11F63" w:rsidRPr="000B155B">
              <w:rPr>
                <w:rFonts w:ascii="Times New Roman" w:hAnsi="Times New Roman" w:cs="Times New Roman"/>
                <w:iCs/>
              </w:rPr>
              <w:t xml:space="preserve">по формированию и оценке функциональной грамотности </w:t>
            </w:r>
          </w:p>
        </w:tc>
      </w:tr>
      <w:tr w:rsidR="00B11F63" w:rsidRPr="000B155B" w:rsidTr="005B42D5">
        <w:tc>
          <w:tcPr>
            <w:tcW w:w="1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0B155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B155B">
              <w:rPr>
                <w:rFonts w:ascii="Times New Roman" w:hAnsi="Times New Roman" w:cs="Times New Roman"/>
                <w:b/>
              </w:rPr>
              <w:t xml:space="preserve">Повышение квалификации и методическая поддержка педагогов </w:t>
            </w:r>
            <w:r w:rsidRPr="000B155B">
              <w:rPr>
                <w:rFonts w:ascii="Times New Roman" w:hAnsi="Times New Roman" w:cs="Times New Roman"/>
                <w:b/>
              </w:rPr>
              <w:br/>
              <w:t>по вопросам формирования и оценки функциональной грамотности обучающихся</w:t>
            </w:r>
          </w:p>
        </w:tc>
      </w:tr>
      <w:tr w:rsidR="00AA0B2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23" w:rsidRPr="000B155B" w:rsidRDefault="00AA0B23" w:rsidP="00AA0B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23" w:rsidRPr="000B155B" w:rsidRDefault="00AA0B23" w:rsidP="00AA0B2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B155B">
              <w:rPr>
                <w:rFonts w:ascii="Times New Roman" w:hAnsi="Times New Roman" w:cs="Times New Roman"/>
                <w:lang w:eastAsia="en-US"/>
              </w:rPr>
              <w:t>Формирование</w:t>
            </w:r>
            <w:r w:rsidRPr="000B155B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0B155B">
              <w:rPr>
                <w:rFonts w:ascii="Times New Roman" w:hAnsi="Times New Roman" w:cs="Times New Roman"/>
                <w:lang w:eastAsia="en-US"/>
              </w:rPr>
              <w:t>заявки</w:t>
            </w:r>
            <w:r w:rsidRPr="000B155B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0B155B">
              <w:rPr>
                <w:rFonts w:ascii="Times New Roman" w:hAnsi="Times New Roman" w:cs="Times New Roman"/>
                <w:lang w:eastAsia="en-US"/>
              </w:rPr>
              <w:t>и</w:t>
            </w:r>
            <w:r w:rsidRPr="000B155B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0B155B">
              <w:rPr>
                <w:rFonts w:ascii="Times New Roman" w:hAnsi="Times New Roman" w:cs="Times New Roman"/>
                <w:lang w:eastAsia="en-US"/>
              </w:rPr>
              <w:t>обеспечение</w:t>
            </w:r>
            <w:r w:rsidRPr="000B155B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0B155B">
              <w:rPr>
                <w:rFonts w:ascii="Times New Roman" w:hAnsi="Times New Roman" w:cs="Times New Roman"/>
                <w:lang w:eastAsia="en-US"/>
              </w:rPr>
              <w:t>повышения</w:t>
            </w:r>
            <w:r w:rsidRPr="000B155B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0B155B">
              <w:rPr>
                <w:rFonts w:ascii="Times New Roman" w:hAnsi="Times New Roman" w:cs="Times New Roman"/>
                <w:lang w:eastAsia="en-US"/>
              </w:rPr>
              <w:t>квалификации</w:t>
            </w:r>
            <w:r w:rsidRPr="000B155B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0B155B">
              <w:rPr>
                <w:rFonts w:ascii="Times New Roman" w:hAnsi="Times New Roman" w:cs="Times New Roman"/>
                <w:lang w:eastAsia="en-US"/>
              </w:rPr>
              <w:t>педагогических</w:t>
            </w:r>
            <w:r w:rsidRPr="000B155B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0B155B">
              <w:rPr>
                <w:rFonts w:ascii="Times New Roman" w:hAnsi="Times New Roman" w:cs="Times New Roman"/>
                <w:lang w:eastAsia="en-US"/>
              </w:rPr>
              <w:t>работников</w:t>
            </w:r>
            <w:r w:rsidRPr="000B155B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0B155B">
              <w:rPr>
                <w:rFonts w:ascii="Times New Roman" w:hAnsi="Times New Roman" w:cs="Times New Roman"/>
                <w:lang w:eastAsia="en-US"/>
              </w:rPr>
              <w:t xml:space="preserve">общеобразовательных организаций по вопросам </w:t>
            </w:r>
            <w:r w:rsidRPr="000B155B">
              <w:rPr>
                <w:rFonts w:ascii="Times New Roman" w:hAnsi="Times New Roman" w:cs="Times New Roman"/>
                <w:lang w:eastAsia="en-US"/>
              </w:rPr>
              <w:lastRenderedPageBreak/>
              <w:t>формирования и</w:t>
            </w:r>
            <w:r w:rsidRPr="000B155B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0B155B">
              <w:rPr>
                <w:rFonts w:ascii="Times New Roman" w:hAnsi="Times New Roman" w:cs="Times New Roman"/>
                <w:lang w:eastAsia="en-US"/>
              </w:rPr>
              <w:t>оценки функциональной грамотности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23" w:rsidRPr="000B155B" w:rsidRDefault="00AA0B23" w:rsidP="00AA0B2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0B155B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В соответствии </w:t>
            </w:r>
            <w:r w:rsidRPr="000B155B">
              <w:rPr>
                <w:rFonts w:ascii="Times New Roman" w:hAnsi="Times New Roman" w:cs="Times New Roman"/>
                <w:iCs/>
                <w:color w:val="000000"/>
              </w:rPr>
              <w:br/>
              <w:t xml:space="preserve">с региональным планом графиком </w:t>
            </w:r>
            <w:r w:rsidRPr="000B155B">
              <w:rPr>
                <w:rFonts w:ascii="Times New Roman" w:hAnsi="Times New Roman" w:cs="Times New Roman"/>
                <w:iCs/>
                <w:color w:val="000000"/>
              </w:rPr>
              <w:lastRenderedPageBreak/>
              <w:t>курсовой подготовки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23" w:rsidRDefault="00AA0B23" w:rsidP="00AA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Гринева Е.А.</w:t>
            </w:r>
          </w:p>
          <w:p w:rsidR="00AA0B23" w:rsidRPr="000B155B" w:rsidRDefault="00AA0B23" w:rsidP="00AA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Новикова С.Ю.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23" w:rsidRPr="000B155B" w:rsidRDefault="00AA0B23" w:rsidP="00AA0B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B155B">
              <w:rPr>
                <w:rFonts w:ascii="Times New Roman" w:hAnsi="Times New Roman" w:cs="Times New Roman"/>
              </w:rPr>
              <w:t>Сформирована заявка, педагоги прошли обучение по вопросам формирования и оценки функциональной грамотности обучающихся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B155B">
              <w:rPr>
                <w:rFonts w:ascii="Times New Roman" w:hAnsi="Times New Roman" w:cs="Times New Roman"/>
                <w:lang w:eastAsia="en-US"/>
              </w:rPr>
              <w:t xml:space="preserve">Участие управленческих и педагогических работников общеобразовательных организаций в региональных мероприятиях по вопросам формирования и оценки функциональной грамотности обучающихся (совещания, конференции, </w:t>
            </w:r>
            <w:proofErr w:type="spellStart"/>
            <w:r w:rsidRPr="000B155B">
              <w:rPr>
                <w:rFonts w:ascii="Times New Roman" w:hAnsi="Times New Roman" w:cs="Times New Roman"/>
                <w:lang w:eastAsia="en-US"/>
              </w:rPr>
              <w:t>вебинары</w:t>
            </w:r>
            <w:proofErr w:type="spellEnd"/>
            <w:r w:rsidRPr="000B155B">
              <w:rPr>
                <w:rFonts w:ascii="Times New Roman" w:hAnsi="Times New Roman" w:cs="Times New Roman"/>
                <w:lang w:eastAsia="en-US"/>
              </w:rPr>
              <w:t>, семинары, мастер-классы, конкурсы)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Январь - декабрь</w:t>
            </w:r>
          </w:p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AA0B2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55B">
              <w:rPr>
                <w:rFonts w:ascii="Times New Roman" w:hAnsi="Times New Roman" w:cs="Times New Roman"/>
              </w:rPr>
              <w:t>Управленческие и педагогические работники</w:t>
            </w:r>
            <w:r w:rsidR="00AA0B23">
              <w:rPr>
                <w:rFonts w:ascii="Times New Roman" w:hAnsi="Times New Roman" w:cs="Times New Roman"/>
              </w:rPr>
              <w:t xml:space="preserve"> ОО</w:t>
            </w:r>
            <w:r w:rsidRPr="000B155B">
              <w:rPr>
                <w:rFonts w:ascii="Times New Roman" w:hAnsi="Times New Roman" w:cs="Times New Roman"/>
              </w:rPr>
              <w:t xml:space="preserve"> приняли участие в региональных совещаниях, конференциях, </w:t>
            </w:r>
            <w:proofErr w:type="spellStart"/>
            <w:r w:rsidRPr="000B155B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0B155B">
              <w:rPr>
                <w:rFonts w:ascii="Times New Roman" w:hAnsi="Times New Roman" w:cs="Times New Roman"/>
              </w:rPr>
              <w:t>, семинарах, мастер-кл</w:t>
            </w:r>
            <w:r w:rsidR="00AA0B23">
              <w:rPr>
                <w:rFonts w:ascii="Times New Roman" w:hAnsi="Times New Roman" w:cs="Times New Roman"/>
              </w:rPr>
              <w:t xml:space="preserve">ассах по вопросам формирования </w:t>
            </w:r>
            <w:r w:rsidRPr="000B155B">
              <w:rPr>
                <w:rFonts w:ascii="Times New Roman" w:hAnsi="Times New Roman" w:cs="Times New Roman"/>
              </w:rPr>
              <w:t>и оценки функциональной грамотности обучающихся</w:t>
            </w:r>
          </w:p>
        </w:tc>
      </w:tr>
      <w:tr w:rsidR="00B11F63" w:rsidRPr="000B155B" w:rsidTr="00AA0B23">
        <w:trPr>
          <w:trHeight w:val="15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 xml:space="preserve">Обобщение и трансляция успешного опыта работы педагогов </w:t>
            </w:r>
            <w:r w:rsidR="00AA0B23">
              <w:rPr>
                <w:rFonts w:ascii="Times New Roman" w:hAnsi="Times New Roman" w:cs="Times New Roman"/>
              </w:rPr>
              <w:t>ОО</w:t>
            </w:r>
            <w:r w:rsidRPr="000B155B">
              <w:rPr>
                <w:rFonts w:ascii="Times New Roman" w:hAnsi="Times New Roman" w:cs="Times New Roman"/>
              </w:rPr>
              <w:t xml:space="preserve"> </w:t>
            </w:r>
            <w:r w:rsidRPr="000B155B">
              <w:rPr>
                <w:rFonts w:ascii="Times New Roman" w:hAnsi="Times New Roman" w:cs="Times New Roman"/>
                <w:bCs/>
              </w:rPr>
              <w:t xml:space="preserve">по формированию и оценке функциональной грамотности обучающихся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Январь - декабрь</w:t>
            </w:r>
          </w:p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AA0B23" w:rsidRDefault="00AA0B2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>Успешный опыт работы педагогов по формированию и оценке функциональной грамотности</w:t>
            </w:r>
            <w:r w:rsidRPr="000B155B">
              <w:rPr>
                <w:rFonts w:ascii="Times New Roman" w:hAnsi="Times New Roman" w:cs="Times New Roman"/>
              </w:rPr>
              <w:t xml:space="preserve"> </w:t>
            </w:r>
            <w:r w:rsidRPr="000B155B">
              <w:rPr>
                <w:rFonts w:ascii="Times New Roman" w:hAnsi="Times New Roman" w:cs="Times New Roman"/>
                <w:color w:val="000000"/>
              </w:rPr>
              <w:t xml:space="preserve">обучающихся обобщен </w:t>
            </w:r>
            <w:r w:rsidR="00AA0B23">
              <w:rPr>
                <w:rFonts w:ascii="Times New Roman" w:hAnsi="Times New Roman" w:cs="Times New Roman"/>
                <w:color w:val="000000"/>
              </w:rPr>
              <w:t>в ОО и транслирован на муниципальном или региональном уровне</w:t>
            </w:r>
            <w:r w:rsidRPr="000B155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155B">
              <w:rPr>
                <w:rFonts w:ascii="Times New Roman" w:hAnsi="Times New Roman" w:cs="Times New Roman"/>
              </w:rPr>
              <w:t xml:space="preserve">(совещания, конференции, </w:t>
            </w:r>
            <w:proofErr w:type="spellStart"/>
            <w:r w:rsidRPr="000B155B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0B155B">
              <w:rPr>
                <w:rFonts w:ascii="Times New Roman" w:hAnsi="Times New Roman" w:cs="Times New Roman"/>
              </w:rPr>
              <w:t>, семинары, мастер-классы, конкурсы)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AA0B23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B155B">
              <w:rPr>
                <w:rFonts w:ascii="Times New Roman" w:hAnsi="Times New Roman" w:cs="Times New Roman"/>
                <w:lang w:eastAsia="en-US"/>
              </w:rPr>
              <w:t>Уча</w:t>
            </w:r>
            <w:r w:rsidR="00AA0B23">
              <w:rPr>
                <w:rFonts w:ascii="Times New Roman" w:hAnsi="Times New Roman" w:cs="Times New Roman"/>
                <w:lang w:eastAsia="en-US"/>
              </w:rPr>
              <w:t xml:space="preserve">стие педагогов ОО </w:t>
            </w:r>
            <w:r w:rsidRPr="000B155B">
              <w:rPr>
                <w:rFonts w:ascii="Times New Roman" w:hAnsi="Times New Roman" w:cs="Times New Roman"/>
                <w:lang w:eastAsia="en-US"/>
              </w:rPr>
              <w:t xml:space="preserve">в региональной </w:t>
            </w:r>
            <w:proofErr w:type="spellStart"/>
            <w:r w:rsidRPr="000B155B">
              <w:rPr>
                <w:rFonts w:ascii="Times New Roman" w:hAnsi="Times New Roman" w:cs="Times New Roman"/>
                <w:lang w:eastAsia="en-US"/>
              </w:rPr>
              <w:t>метапредметной</w:t>
            </w:r>
            <w:proofErr w:type="spellEnd"/>
            <w:r w:rsidRPr="000B155B">
              <w:rPr>
                <w:rFonts w:ascii="Times New Roman" w:hAnsi="Times New Roman" w:cs="Times New Roman"/>
                <w:lang w:eastAsia="en-US"/>
              </w:rPr>
              <w:t xml:space="preserve"> онлайн-олимпиаде для педагогов по формированию функциональной грамотности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 xml:space="preserve">Ноябрь </w:t>
            </w:r>
          </w:p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AA0B2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55B">
              <w:rPr>
                <w:rFonts w:ascii="Times New Roman" w:hAnsi="Times New Roman" w:cs="Times New Roman"/>
              </w:rPr>
              <w:t>Организовано участие педагогов</w:t>
            </w:r>
            <w:r w:rsidR="00AA0B23">
              <w:rPr>
                <w:rFonts w:ascii="Times New Roman" w:hAnsi="Times New Roman" w:cs="Times New Roman"/>
              </w:rPr>
              <w:t xml:space="preserve"> ОО в </w:t>
            </w:r>
            <w:r w:rsidRPr="000B155B">
              <w:rPr>
                <w:rFonts w:ascii="Times New Roman" w:hAnsi="Times New Roman" w:cs="Times New Roman"/>
              </w:rPr>
              <w:t xml:space="preserve">региональной </w:t>
            </w:r>
            <w:proofErr w:type="spellStart"/>
            <w:r w:rsidRPr="000B155B">
              <w:rPr>
                <w:rFonts w:ascii="Times New Roman" w:hAnsi="Times New Roman" w:cs="Times New Roman"/>
              </w:rPr>
              <w:t>метапредметной</w:t>
            </w:r>
            <w:proofErr w:type="spellEnd"/>
            <w:r w:rsidRPr="000B155B">
              <w:rPr>
                <w:rFonts w:ascii="Times New Roman" w:hAnsi="Times New Roman" w:cs="Times New Roman"/>
              </w:rPr>
              <w:t xml:space="preserve"> онлайн-олимпиад</w:t>
            </w:r>
            <w:r w:rsidR="00AA0B23">
              <w:rPr>
                <w:rFonts w:ascii="Times New Roman" w:hAnsi="Times New Roman" w:cs="Times New Roman"/>
              </w:rPr>
              <w:t xml:space="preserve">е для педагогов по формированию </w:t>
            </w:r>
            <w:r w:rsidRPr="000B155B">
              <w:rPr>
                <w:rFonts w:ascii="Times New Roman" w:hAnsi="Times New Roman" w:cs="Times New Roman"/>
              </w:rPr>
              <w:t>функциональной грамотности обучающихся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AA0B2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B155B">
              <w:rPr>
                <w:rFonts w:ascii="Times New Roman" w:hAnsi="Times New Roman" w:cs="Times New Roman"/>
                <w:lang w:eastAsia="en-US"/>
              </w:rPr>
              <w:t>Участие управленческих и педагогических работников</w:t>
            </w:r>
            <w:r w:rsidR="00AA0B23">
              <w:rPr>
                <w:rFonts w:ascii="Times New Roman" w:hAnsi="Times New Roman" w:cs="Times New Roman"/>
                <w:lang w:eastAsia="en-US"/>
              </w:rPr>
              <w:t xml:space="preserve"> ОО</w:t>
            </w:r>
            <w:r w:rsidRPr="000B155B">
              <w:rPr>
                <w:rFonts w:ascii="Times New Roman" w:hAnsi="Times New Roman" w:cs="Times New Roman"/>
                <w:lang w:eastAsia="en-US"/>
              </w:rPr>
              <w:t xml:space="preserve"> в образовательном треке «Формирование и оценка функциональной грамотности обучающихся: региональный опыт» в рамках межрегиональной научно-практической онлайн-конференции «Реализация ФГОС общего образования: управленческие практики и методическое сопровождение»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 xml:space="preserve">26 апреля </w:t>
            </w:r>
            <w:r w:rsidRPr="000B155B">
              <w:rPr>
                <w:rFonts w:ascii="Times New Roman" w:hAnsi="Times New Roman" w:cs="Times New Roman"/>
                <w:bCs/>
              </w:rPr>
              <w:br/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AA0B2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>Организовано участие</w:t>
            </w:r>
            <w:r w:rsidRPr="000B155B">
              <w:rPr>
                <w:rFonts w:ascii="Times New Roman" w:hAnsi="Times New Roman" w:cs="Times New Roman"/>
              </w:rPr>
              <w:t xml:space="preserve"> </w:t>
            </w:r>
            <w:r w:rsidRPr="000B155B">
              <w:rPr>
                <w:rFonts w:ascii="Times New Roman" w:hAnsi="Times New Roman" w:cs="Times New Roman"/>
                <w:color w:val="000000"/>
              </w:rPr>
              <w:t xml:space="preserve">управленческих </w:t>
            </w:r>
            <w:r w:rsidRPr="000B155B">
              <w:rPr>
                <w:rFonts w:ascii="Times New Roman" w:hAnsi="Times New Roman" w:cs="Times New Roman"/>
                <w:color w:val="000000"/>
              </w:rPr>
              <w:br/>
              <w:t>и педагогических работников</w:t>
            </w:r>
            <w:r w:rsidR="00AA0B23">
              <w:rPr>
                <w:rFonts w:ascii="Times New Roman" w:hAnsi="Times New Roman" w:cs="Times New Roman"/>
              </w:rPr>
              <w:t xml:space="preserve"> ОО</w:t>
            </w:r>
            <w:r w:rsidRPr="000B155B">
              <w:rPr>
                <w:rFonts w:ascii="Times New Roman" w:hAnsi="Times New Roman" w:cs="Times New Roman"/>
                <w:color w:val="000000"/>
              </w:rPr>
              <w:t xml:space="preserve"> в образовательном треке «Формирование </w:t>
            </w:r>
            <w:r w:rsidRPr="000B155B">
              <w:rPr>
                <w:rFonts w:ascii="Times New Roman" w:hAnsi="Times New Roman" w:cs="Times New Roman"/>
                <w:color w:val="000000"/>
              </w:rPr>
              <w:br/>
              <w:t>и оценка функциональной грамотности обучающихся: региональный опыт»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AA0B2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</w:rPr>
              <w:t xml:space="preserve">Информационно-методическое сопровождение реализации </w:t>
            </w:r>
            <w:r w:rsidRPr="000B155B">
              <w:rPr>
                <w:rFonts w:ascii="Times New Roman" w:eastAsia="Times New Roman" w:hAnsi="Times New Roman" w:cs="Times New Roman"/>
              </w:rPr>
              <w:t>плана-графика («дорожной карты») реализации мероприятий по обеспечению формирования функциональной грамотности обучающихся общеобразовательных организаций города Орла</w:t>
            </w:r>
            <w:r w:rsidRPr="000B155B">
              <w:rPr>
                <w:rFonts w:ascii="Times New Roman" w:hAnsi="Times New Roman" w:cs="Times New Roman"/>
                <w:bCs/>
              </w:rPr>
              <w:t xml:space="preserve"> в 2024 году</w:t>
            </w:r>
            <w:r w:rsidRPr="000B155B">
              <w:rPr>
                <w:rFonts w:ascii="Times New Roman" w:hAnsi="Times New Roman" w:cs="Times New Roman"/>
              </w:rPr>
              <w:t xml:space="preserve"> на сайте </w:t>
            </w:r>
            <w:r w:rsidRPr="000B155B">
              <w:rPr>
                <w:rFonts w:ascii="Times New Roman" w:hAnsi="Times New Roman" w:cs="Times New Roman"/>
                <w:color w:val="000000"/>
              </w:rPr>
              <w:t>БУ ОО ДПО «Институт развития</w:t>
            </w:r>
            <w:r w:rsidR="00AA0B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155B">
              <w:rPr>
                <w:rFonts w:ascii="Times New Roman" w:hAnsi="Times New Roman" w:cs="Times New Roman"/>
                <w:color w:val="000000"/>
              </w:rPr>
              <w:t>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Январь - декабрь</w:t>
            </w:r>
          </w:p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Default="00AC59BE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</w:t>
            </w:r>
          </w:p>
          <w:p w:rsidR="00AC59BE" w:rsidRPr="00AC59BE" w:rsidRDefault="00AC59BE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Методический совет</w:t>
            </w:r>
          </w:p>
          <w:p w:rsidR="00AC59BE" w:rsidRPr="000B155B" w:rsidRDefault="00AC59BE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Профессиональные объединения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AC59BE" w:rsidP="00AC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Ознакомление с материалами</w:t>
            </w:r>
            <w:r w:rsidR="00B11F63" w:rsidRPr="000B155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1F63" w:rsidRPr="000B155B">
              <w:rPr>
                <w:rFonts w:ascii="Times New Roman" w:hAnsi="Times New Roman" w:cs="Times New Roman"/>
                <w:bCs/>
              </w:rPr>
              <w:t>по вопросам формирования функци</w:t>
            </w:r>
            <w:r>
              <w:rPr>
                <w:rFonts w:ascii="Times New Roman" w:hAnsi="Times New Roman" w:cs="Times New Roman"/>
                <w:bCs/>
              </w:rPr>
              <w:t xml:space="preserve">ональной грамотности размещены </w:t>
            </w:r>
            <w:r>
              <w:rPr>
                <w:rFonts w:ascii="Times New Roman" w:hAnsi="Times New Roman" w:cs="Times New Roman"/>
                <w:color w:val="000000"/>
              </w:rPr>
              <w:t>с сайта</w:t>
            </w:r>
            <w:r w:rsidR="00B11F63" w:rsidRPr="000B155B">
              <w:rPr>
                <w:rFonts w:ascii="Times New Roman" w:hAnsi="Times New Roman" w:cs="Times New Roman"/>
                <w:color w:val="000000"/>
              </w:rPr>
              <w:t xml:space="preserve"> БУ ОО ДПО «Институт развития образования»</w:t>
            </w:r>
            <w:r w:rsidR="00B11F63" w:rsidRPr="000B155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на заседаниях методического совета и на ПО и использование их педагогами 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AC59BE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55B">
              <w:rPr>
                <w:rFonts w:ascii="Times New Roman" w:hAnsi="Times New Roman" w:cs="Times New Roman"/>
              </w:rPr>
              <w:t>Подготовка</w:t>
            </w:r>
            <w:r w:rsidR="00AC59BE">
              <w:rPr>
                <w:rFonts w:ascii="Times New Roman" w:hAnsi="Times New Roman" w:cs="Times New Roman"/>
              </w:rPr>
              <w:t xml:space="preserve"> материалов для</w:t>
            </w:r>
            <w:r w:rsidRPr="000B155B">
              <w:rPr>
                <w:rFonts w:ascii="Times New Roman" w:hAnsi="Times New Roman" w:cs="Times New Roman"/>
              </w:rPr>
              <w:t xml:space="preserve"> электронного сборника «Функциональная грамотность: эффективные педагогические практики»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55B">
              <w:rPr>
                <w:rFonts w:ascii="Times New Roman" w:hAnsi="Times New Roman" w:cs="Times New Roman"/>
              </w:rPr>
              <w:t xml:space="preserve">Декабрь </w:t>
            </w:r>
          </w:p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55B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Default="00AC59BE" w:rsidP="00B11F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</w:t>
            </w:r>
          </w:p>
          <w:p w:rsidR="00AC59BE" w:rsidRPr="000B155B" w:rsidRDefault="00AC59BE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Учителя - предметники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B76A85" w:rsidRDefault="00AC59BE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материалов для электронного </w:t>
            </w:r>
            <w:r w:rsidR="00B11F63" w:rsidRPr="000B155B">
              <w:rPr>
                <w:rFonts w:ascii="Times New Roman" w:hAnsi="Times New Roman" w:cs="Times New Roman"/>
              </w:rPr>
              <w:t>сборник</w:t>
            </w:r>
            <w:r>
              <w:rPr>
                <w:rFonts w:ascii="Times New Roman" w:hAnsi="Times New Roman" w:cs="Times New Roman"/>
              </w:rPr>
              <w:t>а</w:t>
            </w:r>
            <w:r w:rsidR="00B11F63" w:rsidRPr="000B155B">
              <w:rPr>
                <w:rFonts w:ascii="Times New Roman" w:hAnsi="Times New Roman" w:cs="Times New Roman"/>
              </w:rPr>
              <w:t xml:space="preserve"> «Функциональная грамотность: эффективные</w:t>
            </w:r>
            <w:r w:rsidR="00B76A85">
              <w:rPr>
                <w:rFonts w:ascii="Times New Roman" w:hAnsi="Times New Roman" w:cs="Times New Roman"/>
              </w:rPr>
              <w:t xml:space="preserve"> педагогические практики» для </w:t>
            </w:r>
            <w:r w:rsidR="00B11F63" w:rsidRPr="000B155B">
              <w:rPr>
                <w:rFonts w:ascii="Times New Roman" w:hAnsi="Times New Roman" w:cs="Times New Roman"/>
              </w:rPr>
              <w:t>размещен</w:t>
            </w:r>
            <w:r w:rsidR="00B76A85">
              <w:rPr>
                <w:rFonts w:ascii="Times New Roman" w:hAnsi="Times New Roman" w:cs="Times New Roman"/>
              </w:rPr>
              <w:t>ия</w:t>
            </w:r>
            <w:r w:rsidR="00B11F63" w:rsidRPr="000B155B">
              <w:rPr>
                <w:rFonts w:ascii="Times New Roman" w:hAnsi="Times New Roman" w:cs="Times New Roman"/>
              </w:rPr>
              <w:t xml:space="preserve"> на сайте </w:t>
            </w:r>
            <w:r w:rsidR="00B11F63" w:rsidRPr="000B155B">
              <w:rPr>
                <w:rFonts w:ascii="Times New Roman" w:hAnsi="Times New Roman" w:cs="Times New Roman"/>
                <w:color w:val="000000"/>
              </w:rPr>
              <w:t>БУ ОО ДПО «Институт развития образования»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76A85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2.8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76A85" w:rsidP="00B11F63">
            <w:pPr>
              <w:pStyle w:val="a3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Проведение </w:t>
            </w:r>
            <w:r w:rsidR="00B11F63" w:rsidRPr="000B155B">
              <w:rPr>
                <w:rFonts w:ascii="Times New Roman" w:hAnsi="Times New Roman"/>
                <w:color w:val="000000"/>
                <w:lang w:eastAsia="en-US"/>
              </w:rPr>
              <w:t>заседаний</w:t>
            </w:r>
            <w:r w:rsidR="00B11F63" w:rsidRPr="000B155B"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методических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объединений </w:t>
            </w:r>
            <w:r w:rsidR="00B11F63" w:rsidRPr="000B155B">
              <w:rPr>
                <w:rFonts w:ascii="Times New Roman" w:hAnsi="Times New Roman"/>
                <w:color w:val="000000"/>
                <w:lang w:eastAsia="en-US"/>
              </w:rPr>
              <w:t>педагогических работников по вопросам формирования функциональной грамотности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Январь - декабрь</w:t>
            </w:r>
          </w:p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85" w:rsidRDefault="00B76A85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</w:t>
            </w:r>
          </w:p>
          <w:p w:rsidR="00B11F63" w:rsidRPr="000B155B" w:rsidRDefault="00B76A85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Руководители ПО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76A85" w:rsidP="00B11F63">
            <w:pPr>
              <w:pStyle w:val="a3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</w:t>
            </w:r>
            <w:r w:rsidR="00B11F63" w:rsidRPr="000B155B">
              <w:rPr>
                <w:rFonts w:ascii="Times New Roman" w:hAnsi="Times New Roman"/>
                <w:color w:val="000000"/>
                <w:lang w:eastAsia="en-US"/>
              </w:rPr>
              <w:t>пределены темы, проведены заседания</w:t>
            </w:r>
            <w:r w:rsidR="00B11F63" w:rsidRPr="000B155B"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методических </w:t>
            </w:r>
            <w:r>
              <w:rPr>
                <w:rFonts w:ascii="Times New Roman" w:hAnsi="Times New Roman"/>
                <w:color w:val="000000"/>
                <w:lang w:eastAsia="en-US"/>
              </w:rPr>
              <w:t>объединений</w:t>
            </w:r>
            <w:r w:rsidR="00B11F63" w:rsidRPr="000B155B">
              <w:rPr>
                <w:rFonts w:ascii="Times New Roman" w:hAnsi="Times New Roman"/>
                <w:color w:val="000000"/>
                <w:lang w:eastAsia="en-US"/>
              </w:rPr>
              <w:t>, инф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ормация размещена на официальном сайте ОО </w:t>
            </w:r>
            <w:r w:rsidR="00B11F63" w:rsidRPr="000B155B">
              <w:rPr>
                <w:rFonts w:ascii="Times New Roman" w:hAnsi="Times New Roman"/>
                <w:color w:val="000000"/>
                <w:lang w:eastAsia="en-US"/>
              </w:rPr>
              <w:t>в сети «Интернет» в тематической рубрике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76A85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a3"/>
              <w:rPr>
                <w:rFonts w:ascii="Times New Roman" w:hAnsi="Times New Roman"/>
                <w:color w:val="000000"/>
                <w:lang w:eastAsia="en-US"/>
              </w:rPr>
            </w:pPr>
            <w:r w:rsidRPr="000B155B">
              <w:rPr>
                <w:rFonts w:ascii="Times New Roman" w:hAnsi="Times New Roman"/>
                <w:color w:val="000000"/>
                <w:lang w:eastAsia="en-US"/>
              </w:rPr>
              <w:t>Мониторинг профессиональных затруднений педагогов по вопросам</w:t>
            </w:r>
            <w:r w:rsidRPr="000B155B">
              <w:rPr>
                <w:rFonts w:ascii="Times New Roman" w:hAnsi="Times New Roman" w:cs="Times New Roman"/>
                <w:lang w:eastAsia="en-US"/>
              </w:rPr>
              <w:t xml:space="preserve"> формирования функциональной грамотности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Март, октябрь 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B76A85" w:rsidRDefault="00B76A85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63" w:rsidRPr="00C77F8D" w:rsidRDefault="00B11F63" w:rsidP="00B11F6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B155B">
              <w:rPr>
                <w:rFonts w:ascii="Times New Roman" w:hAnsi="Times New Roman"/>
                <w:color w:val="000000"/>
                <w:lang w:eastAsia="en-US"/>
              </w:rPr>
              <w:t>Проведен мониторинг профессиональных затруднений педагогов по вопросам</w:t>
            </w:r>
            <w:r w:rsidRPr="000B155B">
              <w:rPr>
                <w:rFonts w:ascii="Times New Roman" w:hAnsi="Times New Roman" w:cs="Times New Roman"/>
                <w:lang w:eastAsia="en-US"/>
              </w:rPr>
              <w:t xml:space="preserve"> формирования функциональной грамотности обучающихся, результаты проанализированы, сформированы целевые группы для индивидуального консультирования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C77F8D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55B">
              <w:rPr>
                <w:rFonts w:ascii="Times New Roman" w:hAnsi="Times New Roman" w:cs="Times New Roman"/>
              </w:rPr>
              <w:t>Консультирование педагогов по вопросам формирования функциональной грамотности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Январь - декабрь</w:t>
            </w:r>
          </w:p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>БУ ОО ДПО «Институт развития образования»</w:t>
            </w:r>
          </w:p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55B">
              <w:rPr>
                <w:rFonts w:ascii="Times New Roman" w:hAnsi="Times New Roman" w:cs="Times New Roman"/>
              </w:rPr>
              <w:t xml:space="preserve">Консультации для педагогов организованы </w:t>
            </w:r>
            <w:r w:rsidRPr="000B155B">
              <w:rPr>
                <w:rFonts w:ascii="Times New Roman" w:hAnsi="Times New Roman" w:cs="Times New Roman"/>
              </w:rPr>
              <w:br/>
              <w:t>и проведены</w:t>
            </w:r>
          </w:p>
        </w:tc>
      </w:tr>
      <w:tr w:rsidR="00B11F63" w:rsidRPr="000B155B" w:rsidTr="005B42D5">
        <w:tc>
          <w:tcPr>
            <w:tcW w:w="1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B155B">
              <w:rPr>
                <w:rFonts w:ascii="Times New Roman" w:hAnsi="Times New Roman" w:cs="Times New Roman"/>
                <w:b/>
                <w:color w:val="000000"/>
                <w:lang w:val="en-US"/>
              </w:rPr>
              <w:t>III</w:t>
            </w:r>
            <w:r w:rsidRPr="000B155B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 w:rsidRPr="000B155B">
              <w:rPr>
                <w:rFonts w:ascii="Times New Roman" w:hAnsi="Times New Roman" w:cs="Times New Roman"/>
                <w:b/>
              </w:rPr>
              <w:t>Работа с обучающимися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1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155B">
              <w:rPr>
                <w:rFonts w:ascii="Times New Roman" w:hAnsi="Times New Roman" w:cs="Times New Roman"/>
                <w:b/>
              </w:rPr>
              <w:t xml:space="preserve">Работа с обучающимися по формированию функциональной грамотности в урочной деятельности 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>3.1.1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B155B">
              <w:rPr>
                <w:rFonts w:ascii="Times New Roman" w:hAnsi="Times New Roman" w:cs="Times New Roman"/>
                <w:lang w:eastAsia="en-US"/>
              </w:rPr>
              <w:t xml:space="preserve">Использование в образовательной деятельности заданий по формированию функциональной грамотности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Январь - декабрь</w:t>
            </w:r>
          </w:p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C77F8D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55B">
              <w:rPr>
                <w:rFonts w:ascii="Times New Roman" w:hAnsi="Times New Roman" w:cs="Times New Roman"/>
              </w:rPr>
              <w:t>Задания по формированию функциональной грамотности обучающихся используются в образовательной деятельности, результаты анализируются и интерпретируются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>3.1.2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B155B">
              <w:rPr>
                <w:rFonts w:ascii="Times New Roman" w:hAnsi="Times New Roman" w:cs="Times New Roman"/>
                <w:lang w:eastAsia="en-US"/>
              </w:rPr>
              <w:t>Участие в Едином Дне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 xml:space="preserve">Февраль </w:t>
            </w:r>
          </w:p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C77F8D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55B">
              <w:rPr>
                <w:rFonts w:ascii="Times New Roman" w:hAnsi="Times New Roman" w:cs="Times New Roman"/>
              </w:rPr>
              <w:t xml:space="preserve">Организовано участие обучающихся </w:t>
            </w:r>
            <w:r w:rsidR="00C77F8D">
              <w:rPr>
                <w:rFonts w:ascii="Times New Roman" w:hAnsi="Times New Roman" w:cs="Times New Roman"/>
              </w:rPr>
              <w:t xml:space="preserve">ОО </w:t>
            </w:r>
            <w:r w:rsidRPr="000B155B">
              <w:rPr>
                <w:rFonts w:ascii="Times New Roman" w:hAnsi="Times New Roman" w:cs="Times New Roman"/>
              </w:rPr>
              <w:t>в Едином Дне текста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1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155B">
              <w:rPr>
                <w:rFonts w:ascii="Times New Roman" w:hAnsi="Times New Roman" w:cs="Times New Roman"/>
                <w:b/>
              </w:rPr>
              <w:t xml:space="preserve">Работа с обучающимися по формированию функциональной грамотности во внеурочной деятельности 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>3.2.1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B155B">
              <w:rPr>
                <w:rFonts w:ascii="Times New Roman" w:hAnsi="Times New Roman" w:cs="Times New Roman"/>
                <w:lang w:eastAsia="en-US"/>
              </w:rPr>
              <w:t>Реализация рабочих программ внеурочной деятельности по направлениям функциональной грамотности в 2023-2024 учебном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Январь - май</w:t>
            </w:r>
          </w:p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C77F8D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55B">
              <w:rPr>
                <w:rFonts w:ascii="Times New Roman" w:hAnsi="Times New Roman" w:cs="Times New Roman"/>
              </w:rPr>
              <w:t>Рабочие программы внеурочной деятельности по направлениям функцион</w:t>
            </w:r>
            <w:r w:rsidR="00C77F8D">
              <w:rPr>
                <w:rFonts w:ascii="Times New Roman" w:hAnsi="Times New Roman" w:cs="Times New Roman"/>
              </w:rPr>
              <w:t xml:space="preserve">альной грамотности реализуются </w:t>
            </w:r>
            <w:r w:rsidRPr="000B155B">
              <w:rPr>
                <w:rFonts w:ascii="Times New Roman" w:hAnsi="Times New Roman" w:cs="Times New Roman"/>
              </w:rPr>
              <w:t>в 2023-2024 учебном году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>3.2.2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B155B">
              <w:rPr>
                <w:rFonts w:ascii="Times New Roman" w:hAnsi="Times New Roman" w:cs="Times New Roman"/>
                <w:lang w:eastAsia="en-US"/>
              </w:rPr>
              <w:t>Разработка рабочих программ внеурочной деятельности по направлениям функциональной грамотности для реализации в 2024-2025 учебном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Август</w:t>
            </w:r>
          </w:p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C77F8D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55B">
              <w:rPr>
                <w:rFonts w:ascii="Times New Roman" w:hAnsi="Times New Roman" w:cs="Times New Roman"/>
              </w:rPr>
              <w:t>Рабочие программы внеурочной деятельности по направлениям функциональной грамотности разработаны для реализации в 2024-2025 учебном году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>3.2.3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B155B">
              <w:rPr>
                <w:rFonts w:ascii="Times New Roman" w:hAnsi="Times New Roman" w:cs="Times New Roman"/>
                <w:lang w:eastAsia="en-US"/>
              </w:rPr>
              <w:t>Проведение с обучающимися практико-ориентированных мероприятий по развитию функциональной грамотности (тренинги, практикумы и т.п.)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Январь - декабрь</w:t>
            </w:r>
          </w:p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C77F8D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55B">
              <w:rPr>
                <w:rFonts w:ascii="Times New Roman" w:hAnsi="Times New Roman" w:cs="Times New Roman"/>
              </w:rPr>
              <w:t>Организованы и проведены с обучающимися практико-ориентированные мероприятия по развитию функциональной грамотности (тренинги, практикумы и т.п.)</w:t>
            </w:r>
          </w:p>
        </w:tc>
      </w:tr>
      <w:tr w:rsidR="00B11F63" w:rsidRPr="000B155B" w:rsidTr="005B42D5">
        <w:tc>
          <w:tcPr>
            <w:tcW w:w="1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155B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0B155B">
              <w:rPr>
                <w:rFonts w:ascii="Times New Roman" w:hAnsi="Times New Roman" w:cs="Times New Roman"/>
                <w:b/>
                <w:bCs/>
              </w:rPr>
              <w:t>. Итоговые мероприятия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B155B">
              <w:rPr>
                <w:rFonts w:ascii="Times New Roman" w:hAnsi="Times New Roman" w:cs="Times New Roman"/>
                <w:lang w:eastAsia="en-US"/>
              </w:rPr>
              <w:t>Анализ результатов проведенных мероприятий, подготовка аналитического отчета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Ноябрь - декабрь</w:t>
            </w:r>
          </w:p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Default="00C77F8D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Гринева Е.А.</w:t>
            </w:r>
          </w:p>
          <w:p w:rsidR="00C77F8D" w:rsidRPr="000B155B" w:rsidRDefault="00C77F8D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Новикова С.Ю.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55B">
              <w:rPr>
                <w:rFonts w:ascii="Times New Roman" w:hAnsi="Times New Roman" w:cs="Times New Roman"/>
              </w:rPr>
              <w:t>Аналитический отчет о проделанной работе подготовлен, доведен до с</w:t>
            </w:r>
            <w:r w:rsidR="001509FF">
              <w:rPr>
                <w:rFonts w:ascii="Times New Roman" w:hAnsi="Times New Roman" w:cs="Times New Roman"/>
              </w:rPr>
              <w:t>ведения педагогов</w:t>
            </w:r>
          </w:p>
        </w:tc>
      </w:tr>
      <w:tr w:rsidR="00B11F63" w:rsidRPr="000B155B" w:rsidTr="005B42D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B155B">
              <w:rPr>
                <w:rFonts w:ascii="Times New Roman" w:hAnsi="Times New Roman" w:cs="Times New Roman"/>
                <w:lang w:eastAsia="en-US"/>
              </w:rPr>
              <w:t xml:space="preserve">Размещение аналитического отчета на сайте </w:t>
            </w:r>
            <w:r w:rsidR="001509FF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Декабрь</w:t>
            </w:r>
          </w:p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55B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63" w:rsidRPr="001509FF" w:rsidRDefault="001509FF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 </w:t>
            </w:r>
          </w:p>
          <w:p w:rsidR="00B11F63" w:rsidRPr="000B155B" w:rsidRDefault="00B11F63" w:rsidP="00B1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63" w:rsidRPr="000B155B" w:rsidRDefault="00B11F63" w:rsidP="00B11F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155B">
              <w:rPr>
                <w:rFonts w:ascii="Times New Roman" w:hAnsi="Times New Roman" w:cs="Times New Roman"/>
                <w:color w:val="000000"/>
              </w:rPr>
              <w:t xml:space="preserve">Аналитический отчет размещен на сайте </w:t>
            </w:r>
            <w:r w:rsidR="001509FF">
              <w:rPr>
                <w:rFonts w:ascii="Times New Roman" w:hAnsi="Times New Roman" w:cs="Times New Roman"/>
                <w:color w:val="000000"/>
              </w:rPr>
              <w:t xml:space="preserve">ОО </w:t>
            </w:r>
          </w:p>
        </w:tc>
      </w:tr>
    </w:tbl>
    <w:p w:rsidR="005B42D5" w:rsidRDefault="005B42D5"/>
    <w:sectPr w:rsidR="005B42D5" w:rsidSect="005B42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987"/>
    <w:multiLevelType w:val="hybridMultilevel"/>
    <w:tmpl w:val="4B289D2E"/>
    <w:lvl w:ilvl="0" w:tplc="7646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B1D2E"/>
    <w:multiLevelType w:val="hybridMultilevel"/>
    <w:tmpl w:val="9CB66242"/>
    <w:lvl w:ilvl="0" w:tplc="285EE966">
      <w:start w:val="1"/>
      <w:numFmt w:val="upperRoman"/>
      <w:lvlText w:val="%1."/>
      <w:lvlJc w:val="left"/>
      <w:pPr>
        <w:ind w:left="180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8A"/>
    <w:rsid w:val="000B155B"/>
    <w:rsid w:val="000B7BBF"/>
    <w:rsid w:val="000E6283"/>
    <w:rsid w:val="001509FF"/>
    <w:rsid w:val="00375449"/>
    <w:rsid w:val="00462F4D"/>
    <w:rsid w:val="005B42D5"/>
    <w:rsid w:val="006527DA"/>
    <w:rsid w:val="008F650C"/>
    <w:rsid w:val="009D528A"/>
    <w:rsid w:val="00AA0B23"/>
    <w:rsid w:val="00AC59BE"/>
    <w:rsid w:val="00AD0037"/>
    <w:rsid w:val="00B11F63"/>
    <w:rsid w:val="00B76A85"/>
    <w:rsid w:val="00C77F8D"/>
    <w:rsid w:val="00D82926"/>
    <w:rsid w:val="00DA49A3"/>
    <w:rsid w:val="00E667FD"/>
    <w:rsid w:val="00E8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6BDAA-1DB4-4C62-929D-E1840EA9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42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B42D5"/>
    <w:pPr>
      <w:ind w:left="720"/>
      <w:contextualSpacing/>
    </w:pPr>
  </w:style>
  <w:style w:type="paragraph" w:customStyle="1" w:styleId="Default">
    <w:name w:val="Default"/>
    <w:rsid w:val="005B4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5B4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Nadm4</dc:creator>
  <cp:keywords/>
  <dc:description/>
  <cp:lastModifiedBy>alex</cp:lastModifiedBy>
  <cp:revision>12</cp:revision>
  <dcterms:created xsi:type="dcterms:W3CDTF">2024-01-31T07:54:00Z</dcterms:created>
  <dcterms:modified xsi:type="dcterms:W3CDTF">2024-01-31T11:48:00Z</dcterms:modified>
</cp:coreProperties>
</file>