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B0141">
        <w:rPr>
          <w:rFonts w:ascii="Times New Roman" w:hAnsi="Times New Roman" w:cs="Times New Roman"/>
          <w:sz w:val="24"/>
          <w:szCs w:val="24"/>
        </w:rPr>
        <w:t>Самое масштабное и долгожданное событие лета и осени — федеральный Просветительский марафон «Знание»!</w:t>
      </w:r>
    </w:p>
    <w:p w14:paraId="00000002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С 31 августа по 2 сентября от Российского общества «Знание» вас ждёт три насыщенных дня, в рамках которых пройдут выступления более 200 выдающихся лекторов — государственных деятелей, лидеров бизнеса, учёных и популяризаторов науки! Но это не все - у каждого зрителя будет возможность выиграть мега призы! Каждый день 3 главных приза:</w:t>
      </w:r>
    </w:p>
    <w:p w14:paraId="00000003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1 место - Смартфон + фирменный 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мерч</w:t>
      </w:r>
      <w:proofErr w:type="spellEnd"/>
    </w:p>
    <w:p w14:paraId="00000004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2 место - Большая умная колонка + фирменный 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мерч</w:t>
      </w:r>
      <w:proofErr w:type="spellEnd"/>
    </w:p>
    <w:p w14:paraId="00000005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3 место - Умная колонка + фирменный 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мерч</w:t>
      </w:r>
      <w:proofErr w:type="spellEnd"/>
    </w:p>
    <w:p w14:paraId="00000006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4-50 места - фирменный 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мерч</w:t>
      </w:r>
      <w:proofErr w:type="spellEnd"/>
    </w:p>
    <w:p w14:paraId="00000007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Шанс есть у каждого! </w:t>
      </w:r>
    </w:p>
    <w:p w14:paraId="00000008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Вы можете присоединиться к прямым эфирам марафона из любой точки нашей страны! Лекции в новых форматах, просветительские шоу, премьера просветительского спектакля и многое другое будет доступно для всех желающих!</w:t>
      </w:r>
    </w:p>
    <w:p w14:paraId="00000009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Трансляции из каждой студии в пяти городах будут посвящены одной из тем:</w:t>
      </w:r>
    </w:p>
    <w:p w14:paraId="0000000A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— трек «Знание. Сила»</w:t>
      </w:r>
      <w:hyperlink r:id="rId5">
        <w:r w:rsidRPr="00EB014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6">
        <w:r w:rsidRPr="00EB0141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в основной группе Российского общества «Знание»</w:t>
        </w:r>
      </w:hyperlink>
      <w:r w:rsidRPr="00EB0141">
        <w:rPr>
          <w:rFonts w:ascii="Times New Roman" w:hAnsi="Times New Roman" w:cs="Times New Roman"/>
          <w:sz w:val="24"/>
          <w:szCs w:val="24"/>
        </w:rPr>
        <w:t>;</w:t>
      </w:r>
    </w:p>
    <w:p w14:paraId="0000000B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— трек «Знание. Сделано в России»</w:t>
      </w:r>
      <w:hyperlink r:id="rId7">
        <w:r w:rsidRPr="00EB014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8">
        <w:r w:rsidRPr="00EB0141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в группе Северо-Западного федерального округа</w:t>
        </w:r>
      </w:hyperlink>
      <w:r w:rsidRPr="00EB0141">
        <w:rPr>
          <w:rFonts w:ascii="Times New Roman" w:hAnsi="Times New Roman" w:cs="Times New Roman"/>
          <w:sz w:val="24"/>
          <w:szCs w:val="24"/>
        </w:rPr>
        <w:t>;</w:t>
      </w:r>
    </w:p>
    <w:p w14:paraId="0000000C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— трек «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 w:rsidRPr="00EB0141">
        <w:rPr>
          <w:rFonts w:ascii="Times New Roman" w:hAnsi="Times New Roman" w:cs="Times New Roman"/>
          <w:sz w:val="24"/>
          <w:szCs w:val="24"/>
        </w:rPr>
        <w:t xml:space="preserve"> и экология»</w:t>
      </w:r>
      <w:hyperlink r:id="rId9">
        <w:r w:rsidRPr="00EB014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0">
        <w:r w:rsidRPr="00EB0141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в группе Дальневосточного федерального округа</w:t>
        </w:r>
      </w:hyperlink>
      <w:r w:rsidRPr="00EB0141">
        <w:rPr>
          <w:rFonts w:ascii="Times New Roman" w:hAnsi="Times New Roman" w:cs="Times New Roman"/>
          <w:sz w:val="24"/>
          <w:szCs w:val="24"/>
        </w:rPr>
        <w:t>;</w:t>
      </w:r>
    </w:p>
    <w:p w14:paraId="0000000D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— трек «Знание. Наследие России»</w:t>
      </w:r>
      <w:hyperlink r:id="rId11">
        <w:r w:rsidRPr="00EB014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">
        <w:r w:rsidRPr="00EB0141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в группе Приволжского федерального округа</w:t>
        </w:r>
      </w:hyperlink>
      <w:r w:rsidRPr="00EB0141">
        <w:rPr>
          <w:rFonts w:ascii="Times New Roman" w:hAnsi="Times New Roman" w:cs="Times New Roman"/>
          <w:sz w:val="24"/>
          <w:szCs w:val="24"/>
        </w:rPr>
        <w:t>;</w:t>
      </w:r>
    </w:p>
    <w:p w14:paraId="0000000E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— трек «Мы вместе»</w:t>
      </w:r>
      <w:hyperlink r:id="rId13">
        <w:r w:rsidRPr="00EB014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4">
        <w:r w:rsidRPr="00EB0141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в группе Просветительского марафона «Знание» | ЛНР</w:t>
        </w:r>
      </w:hyperlink>
      <w:r w:rsidRPr="00EB0141">
        <w:rPr>
          <w:rFonts w:ascii="Times New Roman" w:hAnsi="Times New Roman" w:cs="Times New Roman"/>
          <w:sz w:val="24"/>
          <w:szCs w:val="24"/>
        </w:rPr>
        <w:t>.</w:t>
      </w:r>
    </w:p>
    <w:p w14:paraId="00000010" w14:textId="683C48FE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Не пропустите самое масштабное просветительское мероприятия года </w:t>
      </w:r>
      <w:r w:rsidR="00EB0141">
        <w:rPr>
          <w:rFonts w:ascii="Times New Roman" w:hAnsi="Times New Roman" w:cs="Times New Roman"/>
          <w:sz w:val="24"/>
          <w:szCs w:val="24"/>
        </w:rPr>
        <w:t>–</w:t>
      </w:r>
      <w:r w:rsidRPr="00EB0141">
        <w:rPr>
          <w:rFonts w:ascii="Times New Roman" w:hAnsi="Times New Roman" w:cs="Times New Roman"/>
          <w:sz w:val="24"/>
          <w:szCs w:val="24"/>
        </w:rPr>
        <w:t xml:space="preserve"> </w:t>
      </w:r>
      <w:r w:rsidR="00B549C4" w:rsidRPr="00EB0141">
        <w:rPr>
          <w:rFonts w:ascii="Times New Roman" w:hAnsi="Times New Roman" w:cs="Times New Roman"/>
          <w:sz w:val="24"/>
          <w:szCs w:val="24"/>
          <w:lang w:val="ru-RU"/>
        </w:rPr>
        <w:t xml:space="preserve">подключайтесь к онлайн-трансляции на сайте </w:t>
      </w:r>
      <w:r w:rsidRPr="00EB0141">
        <w:rPr>
          <w:rFonts w:ascii="Times New Roman" w:hAnsi="Times New Roman" w:cs="Times New Roman"/>
          <w:sz w:val="24"/>
          <w:szCs w:val="24"/>
          <w:lang w:val="ru-RU"/>
        </w:rPr>
        <w:t xml:space="preserve">Марафона </w:t>
      </w:r>
      <w:r w:rsidR="00EB0141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EB0141" w:rsidRPr="00EB0141">
        <w:rPr>
          <w:rFonts w:ascii="Times New Roman" w:hAnsi="Times New Roman" w:cs="Times New Roman"/>
          <w:sz w:val="24"/>
          <w:szCs w:val="24"/>
          <w:lang w:val="ru-RU"/>
        </w:rPr>
        <w:t>https://marathon.znanierussia.ru/</w:t>
      </w:r>
      <w:r w:rsidR="00EB0141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2F3869" w:rsidRPr="00EB014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B01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3869" w:rsidRPr="00EB0141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8A2206" w:rsidRPr="00EB0141">
        <w:rPr>
          <w:rFonts w:ascii="Times New Roman" w:hAnsi="Times New Roman" w:cs="Times New Roman"/>
          <w:sz w:val="24"/>
          <w:szCs w:val="24"/>
          <w:lang w:val="ru-RU"/>
        </w:rPr>
        <w:t xml:space="preserve">группах в </w:t>
      </w:r>
      <w:proofErr w:type="spellStart"/>
      <w:r w:rsidR="008A2206" w:rsidRPr="00EB0141">
        <w:rPr>
          <w:rFonts w:ascii="Times New Roman" w:hAnsi="Times New Roman" w:cs="Times New Roman"/>
          <w:sz w:val="24"/>
          <w:szCs w:val="24"/>
          <w:lang w:val="ru-RU"/>
        </w:rPr>
        <w:t>ВКонтакте</w:t>
      </w:r>
      <w:proofErr w:type="spellEnd"/>
      <w:r w:rsidR="008A2206" w:rsidRPr="00EB014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B0141">
        <w:rPr>
          <w:rFonts w:ascii="Times New Roman" w:hAnsi="Times New Roman" w:cs="Times New Roman"/>
          <w:sz w:val="24"/>
          <w:szCs w:val="24"/>
        </w:rPr>
        <w:t xml:space="preserve">слушайте лекции и выигрывайте призы! </w:t>
      </w:r>
    </w:p>
    <w:p w14:paraId="00000011" w14:textId="068ACDE8" w:rsidR="00517D29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МарафонЗнание</w:t>
      </w:r>
      <w:proofErr w:type="spellEnd"/>
      <w:r w:rsidRPr="00EB0141">
        <w:rPr>
          <w:rFonts w:ascii="Times New Roman" w:hAnsi="Times New Roman" w:cs="Times New Roman"/>
          <w:sz w:val="24"/>
          <w:szCs w:val="24"/>
        </w:rPr>
        <w:t xml:space="preserve">  #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РоссийскоеОбществоЗнание</w:t>
      </w:r>
      <w:proofErr w:type="spellEnd"/>
    </w:p>
    <w:p w14:paraId="1609FD33" w14:textId="77777777" w:rsidR="006E657D" w:rsidRDefault="006E657D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5A03DC3" w14:textId="6D344EB8" w:rsidR="00EB0141" w:rsidRPr="00EB0141" w:rsidRDefault="006E657D" w:rsidP="00EB01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ru-RU"/>
        </w:rPr>
        <w:drawing>
          <wp:inline distT="0" distB="0" distL="0" distR="0" wp14:anchorId="1D39F893" wp14:editId="70304317">
            <wp:extent cx="3860800" cy="38608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1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sectPr w:rsidR="00EB0141" w:rsidRPr="00EB0141" w:rsidSect="00EB0141">
      <w:pgSz w:w="11909" w:h="16834"/>
      <w:pgMar w:top="567" w:right="710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D29"/>
    <w:rsid w:val="000C44DC"/>
    <w:rsid w:val="002740D7"/>
    <w:rsid w:val="002F3869"/>
    <w:rsid w:val="00491724"/>
    <w:rsid w:val="00517D29"/>
    <w:rsid w:val="006E657D"/>
    <w:rsid w:val="008A2206"/>
    <w:rsid w:val="00B549C4"/>
    <w:rsid w:val="00BA55FE"/>
    <w:rsid w:val="00EB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396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8A220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A220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B0141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A55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5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8A220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A220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B0141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A55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5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znanie.peterburg" TargetMode="External"/><Relationship Id="rId13" Type="http://schemas.openxmlformats.org/officeDocument/2006/relationships/hyperlink" Target="https://vk.com/event21538722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znanie.peterburg" TargetMode="External"/><Relationship Id="rId12" Type="http://schemas.openxmlformats.org/officeDocument/2006/relationships/hyperlink" Target="https://vk.com/znanie.tatarstan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znanierussia" TargetMode="External"/><Relationship Id="rId11" Type="http://schemas.openxmlformats.org/officeDocument/2006/relationships/hyperlink" Target="https://vk.com/znanie.tatarstan" TargetMode="External"/><Relationship Id="rId5" Type="http://schemas.openxmlformats.org/officeDocument/2006/relationships/hyperlink" Target="https://vk.com/znanierussia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vk.com/znanie.primor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znanie.primorie" TargetMode="External"/><Relationship Id="rId14" Type="http://schemas.openxmlformats.org/officeDocument/2006/relationships/hyperlink" Target="https://vk.com/event2153872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2022-08-26T12:06:00Z</dcterms:created>
  <dcterms:modified xsi:type="dcterms:W3CDTF">2022-08-26T12:06:00Z</dcterms:modified>
</cp:coreProperties>
</file>