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05142" w14:textId="25AECFA1" w:rsidR="007B38D6" w:rsidRPr="0054033C" w:rsidRDefault="007B38D6" w:rsidP="007B38D6">
      <w:pPr>
        <w:shd w:val="clear" w:color="auto" w:fill="FFFFFF"/>
        <w:spacing w:line="322" w:lineRule="exact"/>
        <w:ind w:left="38" w:right="168"/>
        <w:jc w:val="center"/>
        <w:rPr>
          <w:bCs/>
          <w:spacing w:val="2"/>
          <w:sz w:val="28"/>
          <w:szCs w:val="28"/>
        </w:rPr>
      </w:pPr>
      <w:r w:rsidRPr="0054033C">
        <w:rPr>
          <w:bCs/>
          <w:spacing w:val="2"/>
          <w:sz w:val="28"/>
          <w:szCs w:val="28"/>
        </w:rPr>
        <w:t>Анализ учебно-воспитательной работы методического объединения физико-математического цикла в 202</w:t>
      </w:r>
      <w:r w:rsidR="00292F70">
        <w:rPr>
          <w:bCs/>
          <w:spacing w:val="2"/>
          <w:sz w:val="28"/>
          <w:szCs w:val="28"/>
        </w:rPr>
        <w:t>1</w:t>
      </w:r>
      <w:r w:rsidRPr="0054033C">
        <w:rPr>
          <w:bCs/>
          <w:spacing w:val="2"/>
          <w:sz w:val="28"/>
          <w:szCs w:val="28"/>
        </w:rPr>
        <w:t>-202</w:t>
      </w:r>
      <w:r>
        <w:rPr>
          <w:bCs/>
          <w:spacing w:val="2"/>
          <w:sz w:val="28"/>
          <w:szCs w:val="28"/>
        </w:rPr>
        <w:t>2</w:t>
      </w:r>
      <w:r w:rsidRPr="0054033C">
        <w:rPr>
          <w:bCs/>
          <w:spacing w:val="2"/>
          <w:sz w:val="28"/>
          <w:szCs w:val="28"/>
        </w:rPr>
        <w:t>учебном году</w:t>
      </w:r>
    </w:p>
    <w:p w14:paraId="504A1FBA" w14:textId="77777777" w:rsidR="007B38D6" w:rsidRPr="0054033C" w:rsidRDefault="007B38D6" w:rsidP="007B38D6">
      <w:pPr>
        <w:shd w:val="clear" w:color="auto" w:fill="FFFFFF"/>
        <w:spacing w:line="322" w:lineRule="exact"/>
        <w:ind w:left="38" w:right="168"/>
        <w:jc w:val="center"/>
        <w:rPr>
          <w:sz w:val="28"/>
          <w:szCs w:val="28"/>
        </w:rPr>
      </w:pPr>
    </w:p>
    <w:p w14:paraId="46AFF8BD" w14:textId="77777777" w:rsidR="007B38D6" w:rsidRPr="0054033C" w:rsidRDefault="007B38D6" w:rsidP="007B38D6">
      <w:pPr>
        <w:rPr>
          <w:spacing w:val="2"/>
          <w:sz w:val="28"/>
          <w:szCs w:val="28"/>
        </w:rPr>
      </w:pPr>
      <w:r>
        <w:rPr>
          <w:spacing w:val="2"/>
          <w:sz w:val="28"/>
          <w:szCs w:val="28"/>
        </w:rPr>
        <w:t xml:space="preserve">   </w:t>
      </w:r>
      <w:r w:rsidRPr="0054033C">
        <w:rPr>
          <w:spacing w:val="2"/>
          <w:sz w:val="28"/>
          <w:szCs w:val="28"/>
        </w:rPr>
        <w:t xml:space="preserve">Методическое объединение </w:t>
      </w:r>
      <w:r w:rsidRPr="0054033C">
        <w:rPr>
          <w:bCs/>
          <w:spacing w:val="2"/>
          <w:sz w:val="28"/>
          <w:szCs w:val="28"/>
        </w:rPr>
        <w:t xml:space="preserve">учителей </w:t>
      </w:r>
      <w:r w:rsidRPr="0054033C">
        <w:rPr>
          <w:spacing w:val="2"/>
          <w:sz w:val="28"/>
          <w:szCs w:val="28"/>
        </w:rPr>
        <w:t xml:space="preserve">работало над темой </w:t>
      </w:r>
    </w:p>
    <w:p w14:paraId="67E64027" w14:textId="77777777" w:rsidR="007B38D6" w:rsidRPr="0054033C" w:rsidRDefault="007B38D6" w:rsidP="007B38D6">
      <w:pPr>
        <w:rPr>
          <w:sz w:val="28"/>
          <w:szCs w:val="28"/>
        </w:rPr>
      </w:pPr>
      <w:r w:rsidRPr="0054033C">
        <w:rPr>
          <w:sz w:val="28"/>
          <w:szCs w:val="28"/>
        </w:rPr>
        <w:t>«Создание образовательной среды для успешного прохождения промежуточной и итоговой аттестации».</w:t>
      </w:r>
    </w:p>
    <w:p w14:paraId="0737FBAD" w14:textId="77777777" w:rsidR="007B38D6" w:rsidRPr="0054033C" w:rsidRDefault="007B38D6" w:rsidP="007B38D6">
      <w:pPr>
        <w:jc w:val="both"/>
        <w:rPr>
          <w:sz w:val="28"/>
          <w:szCs w:val="28"/>
        </w:rPr>
      </w:pPr>
      <w:r w:rsidRPr="0054033C">
        <w:rPr>
          <w:spacing w:val="1"/>
          <w:sz w:val="28"/>
          <w:szCs w:val="28"/>
        </w:rPr>
        <w:t>Цель работы методического объединения:</w:t>
      </w:r>
    </w:p>
    <w:p w14:paraId="79666656" w14:textId="639D34BA" w:rsidR="007B38D6" w:rsidRPr="00953817" w:rsidRDefault="00953817" w:rsidP="00953817">
      <w:pPr>
        <w:rPr>
          <w:rFonts w:eastAsiaTheme="minorHAnsi"/>
          <w:sz w:val="32"/>
          <w:szCs w:val="32"/>
          <w:lang w:eastAsia="en-US"/>
        </w:rPr>
      </w:pPr>
      <w:r w:rsidRPr="00953817">
        <w:rPr>
          <w:rFonts w:eastAsiaTheme="minorHAnsi"/>
          <w:sz w:val="32"/>
          <w:szCs w:val="32"/>
          <w:lang w:eastAsia="en-US"/>
        </w:rPr>
        <w:t>Формирование адаптивной образовательной среды на уроках математики, информатики и физики с целью совершенствования образования школьников в условиях реализации ФГОС».</w:t>
      </w:r>
    </w:p>
    <w:p w14:paraId="6870EFCB" w14:textId="20FCC1D4" w:rsidR="007B38D6" w:rsidRPr="0054033C" w:rsidRDefault="00953817" w:rsidP="007B38D6">
      <w:pPr>
        <w:widowControl/>
        <w:autoSpaceDE/>
        <w:adjustRightInd/>
        <w:spacing w:after="200"/>
        <w:jc w:val="both"/>
        <w:rPr>
          <w:sz w:val="28"/>
          <w:szCs w:val="28"/>
        </w:rPr>
      </w:pPr>
      <w:r>
        <w:rPr>
          <w:rFonts w:eastAsia="Calibri"/>
          <w:sz w:val="28"/>
          <w:szCs w:val="28"/>
          <w:shd w:val="clear" w:color="auto" w:fill="FFFFFF"/>
          <w:lang w:eastAsia="en-US"/>
        </w:rPr>
        <w:t xml:space="preserve"> </w:t>
      </w:r>
      <w:r w:rsidR="007B38D6" w:rsidRPr="0054033C">
        <w:rPr>
          <w:rFonts w:eastAsia="Calibri"/>
          <w:sz w:val="28"/>
          <w:szCs w:val="28"/>
          <w:shd w:val="clear" w:color="auto" w:fill="FFFFFF"/>
          <w:lang w:eastAsia="en-US"/>
        </w:rPr>
        <w:t>Анализируя образовательную деятельность, можно отметить следующие: реализация задач МО осуществлялась согласно требованиям государственных программ, велась на основе нормативно – правовых и распорядительных документов федерального, регионального и муниципального уровней, соответствовала нормам, была направлена на защиту прав и интересов обучаемых;</w:t>
      </w:r>
    </w:p>
    <w:p w14:paraId="4FAC3701" w14:textId="77777777" w:rsidR="007B38D6" w:rsidRPr="0054033C" w:rsidRDefault="007B38D6" w:rsidP="007B38D6">
      <w:pPr>
        <w:widowControl/>
        <w:autoSpaceDE/>
        <w:adjustRightInd/>
        <w:spacing w:after="120"/>
        <w:contextualSpacing/>
        <w:jc w:val="both"/>
        <w:rPr>
          <w:rFonts w:eastAsia="Calibri"/>
          <w:sz w:val="28"/>
          <w:szCs w:val="28"/>
          <w:shd w:val="clear" w:color="auto" w:fill="FFFFFF"/>
          <w:lang w:eastAsia="en-US"/>
        </w:rPr>
      </w:pPr>
      <w:r w:rsidRPr="0054033C">
        <w:rPr>
          <w:rFonts w:eastAsia="Calibri"/>
          <w:sz w:val="28"/>
          <w:szCs w:val="28"/>
          <w:shd w:val="clear" w:color="auto" w:fill="FFFFFF"/>
          <w:lang w:eastAsia="en-US"/>
        </w:rPr>
        <w:t xml:space="preserve">  Все учителя работали по учебным программам, за основу которых взята программа Министерства образования РФ для общеобразовательных школ. </w:t>
      </w:r>
    </w:p>
    <w:p w14:paraId="1CC70FA9" w14:textId="00DEEDC2" w:rsidR="007B38D6" w:rsidRPr="0054033C" w:rsidRDefault="007B38D6" w:rsidP="007B38D6">
      <w:pPr>
        <w:widowControl/>
        <w:autoSpaceDE/>
        <w:adjustRightInd/>
        <w:spacing w:after="200"/>
        <w:jc w:val="both"/>
        <w:rPr>
          <w:rFonts w:eastAsia="Calibri"/>
          <w:sz w:val="28"/>
          <w:szCs w:val="28"/>
          <w:shd w:val="clear" w:color="auto" w:fill="FFFFFF"/>
          <w:lang w:eastAsia="en-US"/>
        </w:rPr>
      </w:pPr>
      <w:r w:rsidRPr="0054033C">
        <w:rPr>
          <w:rFonts w:eastAsia="Calibri"/>
          <w:sz w:val="28"/>
          <w:szCs w:val="28"/>
          <w:shd w:val="clear" w:color="auto" w:fill="FFFFFF"/>
          <w:lang w:eastAsia="en-US"/>
        </w:rPr>
        <w:t>Программный материал по всем предметам пройден в каждом классе согласно тематическому планированию на 202</w:t>
      </w:r>
      <w:r w:rsidR="00953817">
        <w:rPr>
          <w:rFonts w:eastAsia="Calibri"/>
          <w:sz w:val="28"/>
          <w:szCs w:val="28"/>
          <w:shd w:val="clear" w:color="auto" w:fill="FFFFFF"/>
          <w:lang w:eastAsia="en-US"/>
        </w:rPr>
        <w:t>1</w:t>
      </w:r>
      <w:r w:rsidRPr="0054033C">
        <w:rPr>
          <w:rFonts w:eastAsia="Calibri"/>
          <w:sz w:val="28"/>
          <w:szCs w:val="28"/>
          <w:shd w:val="clear" w:color="auto" w:fill="FFFFFF"/>
          <w:lang w:eastAsia="en-US"/>
        </w:rPr>
        <w:t>-202</w:t>
      </w:r>
      <w:r w:rsidR="00953817">
        <w:rPr>
          <w:rFonts w:eastAsia="Calibri"/>
          <w:sz w:val="28"/>
          <w:szCs w:val="28"/>
          <w:shd w:val="clear" w:color="auto" w:fill="FFFFFF"/>
          <w:lang w:eastAsia="en-US"/>
        </w:rPr>
        <w:t>2</w:t>
      </w:r>
      <w:r w:rsidRPr="0054033C">
        <w:rPr>
          <w:rFonts w:eastAsia="Calibri"/>
          <w:sz w:val="28"/>
          <w:szCs w:val="28"/>
          <w:shd w:val="clear" w:color="auto" w:fill="FFFFFF"/>
          <w:lang w:eastAsia="en-US"/>
        </w:rPr>
        <w:t xml:space="preserve"> учебный год.</w:t>
      </w:r>
    </w:p>
    <w:p w14:paraId="1BB08842" w14:textId="77777777" w:rsidR="007B38D6" w:rsidRPr="0054033C" w:rsidRDefault="007B38D6" w:rsidP="007B38D6">
      <w:pPr>
        <w:widowControl/>
        <w:autoSpaceDE/>
        <w:adjustRightInd/>
        <w:jc w:val="both"/>
        <w:rPr>
          <w:rFonts w:eastAsia="Calibri"/>
          <w:sz w:val="28"/>
          <w:szCs w:val="28"/>
          <w:lang w:eastAsia="en-US"/>
        </w:rPr>
      </w:pPr>
      <w:r w:rsidRPr="0054033C">
        <w:rPr>
          <w:spacing w:val="3"/>
          <w:sz w:val="28"/>
          <w:szCs w:val="28"/>
        </w:rPr>
        <w:t xml:space="preserve">    В методическое объединение входят 5 учителей. Из них 3 учителя математики, 1 –физики, 1-информатики.</w:t>
      </w:r>
    </w:p>
    <w:p w14:paraId="5E6818DA" w14:textId="77777777" w:rsidR="007B38D6" w:rsidRPr="0054033C" w:rsidRDefault="007B38D6" w:rsidP="007B38D6">
      <w:pPr>
        <w:shd w:val="clear" w:color="auto" w:fill="FFFFFF"/>
        <w:spacing w:before="10"/>
        <w:ind w:left="24" w:firstLine="427"/>
        <w:jc w:val="both"/>
        <w:rPr>
          <w:spacing w:val="3"/>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4673"/>
        <w:gridCol w:w="2094"/>
        <w:gridCol w:w="1905"/>
      </w:tblGrid>
      <w:tr w:rsidR="007B38D6" w:rsidRPr="0054033C" w14:paraId="0747AEF0" w14:textId="77777777" w:rsidTr="00C43B5C">
        <w:tc>
          <w:tcPr>
            <w:tcW w:w="649" w:type="dxa"/>
            <w:tcBorders>
              <w:top w:val="single" w:sz="4" w:space="0" w:color="auto"/>
              <w:left w:val="single" w:sz="4" w:space="0" w:color="auto"/>
              <w:bottom w:val="single" w:sz="4" w:space="0" w:color="auto"/>
              <w:right w:val="single" w:sz="4" w:space="0" w:color="auto"/>
            </w:tcBorders>
            <w:hideMark/>
          </w:tcPr>
          <w:p w14:paraId="5A8E4AF8"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 xml:space="preserve">№ </w:t>
            </w:r>
          </w:p>
          <w:p w14:paraId="1FDEFBE4"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п/п</w:t>
            </w:r>
          </w:p>
        </w:tc>
        <w:tc>
          <w:tcPr>
            <w:tcW w:w="4673" w:type="dxa"/>
            <w:tcBorders>
              <w:top w:val="single" w:sz="4" w:space="0" w:color="auto"/>
              <w:left w:val="single" w:sz="4" w:space="0" w:color="auto"/>
              <w:bottom w:val="single" w:sz="4" w:space="0" w:color="auto"/>
              <w:right w:val="single" w:sz="4" w:space="0" w:color="auto"/>
            </w:tcBorders>
            <w:hideMark/>
          </w:tcPr>
          <w:p w14:paraId="48720D9A"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Фамилия, имя, отчество</w:t>
            </w:r>
          </w:p>
        </w:tc>
        <w:tc>
          <w:tcPr>
            <w:tcW w:w="2094" w:type="dxa"/>
            <w:tcBorders>
              <w:top w:val="single" w:sz="4" w:space="0" w:color="auto"/>
              <w:left w:val="single" w:sz="4" w:space="0" w:color="auto"/>
              <w:bottom w:val="single" w:sz="4" w:space="0" w:color="auto"/>
              <w:right w:val="single" w:sz="4" w:space="0" w:color="auto"/>
            </w:tcBorders>
            <w:hideMark/>
          </w:tcPr>
          <w:p w14:paraId="5A80BA7D" w14:textId="77777777" w:rsidR="007B38D6" w:rsidRPr="0054033C" w:rsidRDefault="007B38D6" w:rsidP="00C43B5C">
            <w:pPr>
              <w:spacing w:before="10" w:line="256" w:lineRule="auto"/>
              <w:jc w:val="both"/>
              <w:rPr>
                <w:spacing w:val="3"/>
                <w:sz w:val="28"/>
                <w:szCs w:val="28"/>
                <w:lang w:eastAsia="en-US"/>
              </w:rPr>
            </w:pPr>
            <w:proofErr w:type="spellStart"/>
            <w:r w:rsidRPr="0054033C">
              <w:rPr>
                <w:spacing w:val="3"/>
                <w:sz w:val="28"/>
                <w:szCs w:val="28"/>
                <w:lang w:eastAsia="en-US"/>
              </w:rPr>
              <w:t>Педстаж</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177F3CAE"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Категория</w:t>
            </w:r>
          </w:p>
        </w:tc>
      </w:tr>
      <w:tr w:rsidR="007B38D6" w:rsidRPr="0054033C" w14:paraId="2C9089AC" w14:textId="77777777" w:rsidTr="00C43B5C">
        <w:tc>
          <w:tcPr>
            <w:tcW w:w="649" w:type="dxa"/>
            <w:tcBorders>
              <w:top w:val="single" w:sz="4" w:space="0" w:color="auto"/>
              <w:left w:val="single" w:sz="4" w:space="0" w:color="auto"/>
              <w:bottom w:val="single" w:sz="4" w:space="0" w:color="auto"/>
              <w:right w:val="single" w:sz="4" w:space="0" w:color="auto"/>
            </w:tcBorders>
            <w:hideMark/>
          </w:tcPr>
          <w:p w14:paraId="640EEADA"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1</w:t>
            </w:r>
          </w:p>
        </w:tc>
        <w:tc>
          <w:tcPr>
            <w:tcW w:w="4673" w:type="dxa"/>
            <w:tcBorders>
              <w:top w:val="single" w:sz="4" w:space="0" w:color="auto"/>
              <w:left w:val="single" w:sz="4" w:space="0" w:color="auto"/>
              <w:bottom w:val="single" w:sz="4" w:space="0" w:color="auto"/>
              <w:right w:val="single" w:sz="4" w:space="0" w:color="auto"/>
            </w:tcBorders>
            <w:hideMark/>
          </w:tcPr>
          <w:p w14:paraId="2B5499D8" w14:textId="77777777" w:rsidR="007B38D6" w:rsidRPr="0054033C" w:rsidRDefault="007B38D6" w:rsidP="00C43B5C">
            <w:pPr>
              <w:pStyle w:val="a4"/>
              <w:spacing w:line="256" w:lineRule="auto"/>
              <w:jc w:val="both"/>
              <w:rPr>
                <w:spacing w:val="3"/>
                <w:sz w:val="28"/>
                <w:szCs w:val="28"/>
                <w:lang w:eastAsia="en-US"/>
              </w:rPr>
            </w:pPr>
            <w:r w:rsidRPr="0054033C">
              <w:rPr>
                <w:sz w:val="28"/>
                <w:szCs w:val="28"/>
                <w:lang w:eastAsia="en-US"/>
              </w:rPr>
              <w:t>Белова Татьяна Степановна</w:t>
            </w:r>
          </w:p>
        </w:tc>
        <w:tc>
          <w:tcPr>
            <w:tcW w:w="2094" w:type="dxa"/>
            <w:tcBorders>
              <w:top w:val="single" w:sz="4" w:space="0" w:color="auto"/>
              <w:left w:val="single" w:sz="4" w:space="0" w:color="auto"/>
              <w:bottom w:val="single" w:sz="4" w:space="0" w:color="auto"/>
              <w:right w:val="single" w:sz="4" w:space="0" w:color="auto"/>
            </w:tcBorders>
            <w:hideMark/>
          </w:tcPr>
          <w:p w14:paraId="679EB57A" w14:textId="7AF0F109" w:rsidR="007B38D6" w:rsidRPr="0054033C" w:rsidRDefault="007B38D6" w:rsidP="00C43B5C">
            <w:pPr>
              <w:spacing w:before="10" w:line="256" w:lineRule="auto"/>
              <w:jc w:val="both"/>
              <w:rPr>
                <w:spacing w:val="3"/>
                <w:sz w:val="28"/>
                <w:szCs w:val="28"/>
                <w:lang w:eastAsia="en-US"/>
              </w:rPr>
            </w:pPr>
            <w:r>
              <w:rPr>
                <w:spacing w:val="3"/>
                <w:sz w:val="28"/>
                <w:szCs w:val="28"/>
                <w:lang w:eastAsia="en-US"/>
              </w:rPr>
              <w:t>40</w:t>
            </w:r>
            <w:r w:rsidRPr="0054033C">
              <w:rPr>
                <w:spacing w:val="3"/>
                <w:sz w:val="28"/>
                <w:szCs w:val="28"/>
                <w:lang w:eastAsia="en-US"/>
              </w:rPr>
              <w:t xml:space="preserve"> года</w:t>
            </w:r>
          </w:p>
        </w:tc>
        <w:tc>
          <w:tcPr>
            <w:tcW w:w="1905" w:type="dxa"/>
            <w:tcBorders>
              <w:top w:val="single" w:sz="4" w:space="0" w:color="auto"/>
              <w:left w:val="single" w:sz="4" w:space="0" w:color="auto"/>
              <w:bottom w:val="single" w:sz="4" w:space="0" w:color="auto"/>
              <w:right w:val="single" w:sz="4" w:space="0" w:color="auto"/>
            </w:tcBorders>
            <w:hideMark/>
          </w:tcPr>
          <w:p w14:paraId="4EA50A7F"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высшая</w:t>
            </w:r>
          </w:p>
        </w:tc>
      </w:tr>
      <w:tr w:rsidR="007B38D6" w:rsidRPr="0054033C" w14:paraId="6C599856" w14:textId="77777777" w:rsidTr="00C43B5C">
        <w:tc>
          <w:tcPr>
            <w:tcW w:w="649" w:type="dxa"/>
            <w:tcBorders>
              <w:top w:val="single" w:sz="4" w:space="0" w:color="auto"/>
              <w:left w:val="single" w:sz="4" w:space="0" w:color="auto"/>
              <w:bottom w:val="single" w:sz="4" w:space="0" w:color="auto"/>
              <w:right w:val="single" w:sz="4" w:space="0" w:color="auto"/>
            </w:tcBorders>
            <w:hideMark/>
          </w:tcPr>
          <w:p w14:paraId="3FFE55AA"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2</w:t>
            </w:r>
          </w:p>
        </w:tc>
        <w:tc>
          <w:tcPr>
            <w:tcW w:w="4673" w:type="dxa"/>
            <w:tcBorders>
              <w:top w:val="single" w:sz="4" w:space="0" w:color="auto"/>
              <w:left w:val="single" w:sz="4" w:space="0" w:color="auto"/>
              <w:bottom w:val="single" w:sz="4" w:space="0" w:color="auto"/>
              <w:right w:val="single" w:sz="4" w:space="0" w:color="auto"/>
            </w:tcBorders>
            <w:hideMark/>
          </w:tcPr>
          <w:p w14:paraId="1B292DDB" w14:textId="77777777" w:rsidR="007B38D6" w:rsidRPr="0054033C" w:rsidRDefault="007B38D6" w:rsidP="00C43B5C">
            <w:pPr>
              <w:spacing w:line="256" w:lineRule="auto"/>
              <w:jc w:val="both"/>
              <w:rPr>
                <w:sz w:val="28"/>
                <w:szCs w:val="28"/>
                <w:lang w:eastAsia="en-US"/>
              </w:rPr>
            </w:pPr>
            <w:r w:rsidRPr="0054033C">
              <w:rPr>
                <w:sz w:val="28"/>
                <w:szCs w:val="28"/>
                <w:lang w:eastAsia="en-US"/>
              </w:rPr>
              <w:t>Быкова Елена Александровна</w:t>
            </w:r>
          </w:p>
        </w:tc>
        <w:tc>
          <w:tcPr>
            <w:tcW w:w="2094" w:type="dxa"/>
            <w:tcBorders>
              <w:top w:val="single" w:sz="4" w:space="0" w:color="auto"/>
              <w:left w:val="single" w:sz="4" w:space="0" w:color="auto"/>
              <w:bottom w:val="single" w:sz="4" w:space="0" w:color="auto"/>
              <w:right w:val="single" w:sz="4" w:space="0" w:color="auto"/>
            </w:tcBorders>
            <w:hideMark/>
          </w:tcPr>
          <w:p w14:paraId="15D0EEE5" w14:textId="45BFE312"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2</w:t>
            </w:r>
            <w:r>
              <w:rPr>
                <w:spacing w:val="3"/>
                <w:sz w:val="28"/>
                <w:szCs w:val="28"/>
                <w:lang w:eastAsia="en-US"/>
              </w:rPr>
              <w:t>5</w:t>
            </w:r>
            <w:r w:rsidRPr="0054033C">
              <w:rPr>
                <w:spacing w:val="3"/>
                <w:sz w:val="28"/>
                <w:szCs w:val="28"/>
                <w:lang w:eastAsia="en-US"/>
              </w:rPr>
              <w:t xml:space="preserve"> год</w:t>
            </w:r>
          </w:p>
        </w:tc>
        <w:tc>
          <w:tcPr>
            <w:tcW w:w="1905" w:type="dxa"/>
            <w:tcBorders>
              <w:top w:val="single" w:sz="4" w:space="0" w:color="auto"/>
              <w:left w:val="single" w:sz="4" w:space="0" w:color="auto"/>
              <w:bottom w:val="single" w:sz="4" w:space="0" w:color="auto"/>
              <w:right w:val="single" w:sz="4" w:space="0" w:color="auto"/>
            </w:tcBorders>
            <w:hideMark/>
          </w:tcPr>
          <w:p w14:paraId="0B6993D9"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высшая</w:t>
            </w:r>
          </w:p>
        </w:tc>
      </w:tr>
      <w:tr w:rsidR="007B38D6" w:rsidRPr="0054033C" w14:paraId="0A2A770C" w14:textId="77777777" w:rsidTr="00C43B5C">
        <w:tc>
          <w:tcPr>
            <w:tcW w:w="649" w:type="dxa"/>
            <w:tcBorders>
              <w:top w:val="single" w:sz="4" w:space="0" w:color="auto"/>
              <w:left w:val="single" w:sz="4" w:space="0" w:color="auto"/>
              <w:bottom w:val="single" w:sz="4" w:space="0" w:color="auto"/>
              <w:right w:val="single" w:sz="4" w:space="0" w:color="auto"/>
            </w:tcBorders>
          </w:tcPr>
          <w:p w14:paraId="44361766"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3</w:t>
            </w:r>
          </w:p>
        </w:tc>
        <w:tc>
          <w:tcPr>
            <w:tcW w:w="4673" w:type="dxa"/>
            <w:tcBorders>
              <w:top w:val="single" w:sz="4" w:space="0" w:color="auto"/>
              <w:left w:val="single" w:sz="4" w:space="0" w:color="auto"/>
              <w:bottom w:val="single" w:sz="4" w:space="0" w:color="auto"/>
              <w:right w:val="single" w:sz="4" w:space="0" w:color="auto"/>
            </w:tcBorders>
          </w:tcPr>
          <w:p w14:paraId="6A2C7D24" w14:textId="77777777" w:rsidR="007B38D6" w:rsidRPr="0054033C" w:rsidRDefault="007B38D6" w:rsidP="00C43B5C">
            <w:pPr>
              <w:spacing w:line="256" w:lineRule="auto"/>
              <w:jc w:val="both"/>
              <w:rPr>
                <w:sz w:val="28"/>
                <w:szCs w:val="28"/>
                <w:lang w:eastAsia="en-US"/>
              </w:rPr>
            </w:pPr>
            <w:r w:rsidRPr="0054033C">
              <w:rPr>
                <w:sz w:val="28"/>
                <w:szCs w:val="28"/>
                <w:lang w:eastAsia="en-US"/>
              </w:rPr>
              <w:t>Гринева Елена Алексеевна</w:t>
            </w:r>
          </w:p>
        </w:tc>
        <w:tc>
          <w:tcPr>
            <w:tcW w:w="2094" w:type="dxa"/>
            <w:tcBorders>
              <w:top w:val="single" w:sz="4" w:space="0" w:color="auto"/>
              <w:left w:val="single" w:sz="4" w:space="0" w:color="auto"/>
              <w:bottom w:val="single" w:sz="4" w:space="0" w:color="auto"/>
              <w:right w:val="single" w:sz="4" w:space="0" w:color="auto"/>
            </w:tcBorders>
          </w:tcPr>
          <w:p w14:paraId="47C9CD28" w14:textId="77777777" w:rsidR="007B38D6" w:rsidRPr="0054033C" w:rsidRDefault="007B38D6" w:rsidP="00C43B5C">
            <w:pPr>
              <w:spacing w:before="10" w:line="256" w:lineRule="auto"/>
              <w:jc w:val="both"/>
              <w:rPr>
                <w:spacing w:val="3"/>
                <w:sz w:val="28"/>
                <w:szCs w:val="28"/>
                <w:lang w:eastAsia="en-US"/>
              </w:rPr>
            </w:pPr>
          </w:p>
        </w:tc>
        <w:tc>
          <w:tcPr>
            <w:tcW w:w="1905" w:type="dxa"/>
            <w:tcBorders>
              <w:top w:val="single" w:sz="4" w:space="0" w:color="auto"/>
              <w:left w:val="single" w:sz="4" w:space="0" w:color="auto"/>
              <w:bottom w:val="single" w:sz="4" w:space="0" w:color="auto"/>
              <w:right w:val="single" w:sz="4" w:space="0" w:color="auto"/>
            </w:tcBorders>
          </w:tcPr>
          <w:p w14:paraId="23D053C5"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высшая</w:t>
            </w:r>
          </w:p>
        </w:tc>
      </w:tr>
      <w:tr w:rsidR="007B38D6" w:rsidRPr="0054033C" w14:paraId="4A3B2F77" w14:textId="77777777" w:rsidTr="00C43B5C">
        <w:tc>
          <w:tcPr>
            <w:tcW w:w="649" w:type="dxa"/>
            <w:tcBorders>
              <w:top w:val="single" w:sz="4" w:space="0" w:color="auto"/>
              <w:left w:val="single" w:sz="4" w:space="0" w:color="auto"/>
              <w:bottom w:val="single" w:sz="4" w:space="0" w:color="auto"/>
              <w:right w:val="single" w:sz="4" w:space="0" w:color="auto"/>
            </w:tcBorders>
            <w:hideMark/>
          </w:tcPr>
          <w:p w14:paraId="1A25CFF8"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4</w:t>
            </w:r>
          </w:p>
        </w:tc>
        <w:tc>
          <w:tcPr>
            <w:tcW w:w="4673" w:type="dxa"/>
            <w:tcBorders>
              <w:top w:val="single" w:sz="4" w:space="0" w:color="auto"/>
              <w:left w:val="single" w:sz="4" w:space="0" w:color="auto"/>
              <w:bottom w:val="single" w:sz="4" w:space="0" w:color="auto"/>
              <w:right w:val="single" w:sz="4" w:space="0" w:color="auto"/>
            </w:tcBorders>
            <w:hideMark/>
          </w:tcPr>
          <w:p w14:paraId="37A810F2" w14:textId="77777777" w:rsidR="007B38D6" w:rsidRPr="0054033C" w:rsidRDefault="007B38D6" w:rsidP="00C43B5C">
            <w:pPr>
              <w:spacing w:line="256" w:lineRule="auto"/>
              <w:jc w:val="both"/>
              <w:rPr>
                <w:sz w:val="28"/>
                <w:szCs w:val="28"/>
                <w:lang w:eastAsia="en-US"/>
              </w:rPr>
            </w:pPr>
            <w:proofErr w:type="spellStart"/>
            <w:r w:rsidRPr="0054033C">
              <w:rPr>
                <w:sz w:val="28"/>
                <w:szCs w:val="28"/>
                <w:lang w:eastAsia="en-US"/>
              </w:rPr>
              <w:t>Палатовский</w:t>
            </w:r>
            <w:proofErr w:type="spellEnd"/>
            <w:r w:rsidRPr="0054033C">
              <w:rPr>
                <w:sz w:val="28"/>
                <w:szCs w:val="28"/>
                <w:lang w:eastAsia="en-US"/>
              </w:rPr>
              <w:t xml:space="preserve"> Александр Валентинович</w:t>
            </w:r>
          </w:p>
        </w:tc>
        <w:tc>
          <w:tcPr>
            <w:tcW w:w="2094" w:type="dxa"/>
            <w:tcBorders>
              <w:top w:val="single" w:sz="4" w:space="0" w:color="auto"/>
              <w:left w:val="single" w:sz="4" w:space="0" w:color="auto"/>
              <w:bottom w:val="single" w:sz="4" w:space="0" w:color="auto"/>
              <w:right w:val="single" w:sz="4" w:space="0" w:color="auto"/>
            </w:tcBorders>
            <w:hideMark/>
          </w:tcPr>
          <w:p w14:paraId="459EE210" w14:textId="091FD98B"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3</w:t>
            </w:r>
            <w:r>
              <w:rPr>
                <w:spacing w:val="3"/>
                <w:sz w:val="28"/>
                <w:szCs w:val="28"/>
                <w:lang w:eastAsia="en-US"/>
              </w:rPr>
              <w:t>2</w:t>
            </w:r>
            <w:r w:rsidRPr="0054033C">
              <w:rPr>
                <w:spacing w:val="3"/>
                <w:sz w:val="28"/>
                <w:szCs w:val="28"/>
                <w:lang w:eastAsia="en-US"/>
              </w:rPr>
              <w:t xml:space="preserve"> лет</w:t>
            </w:r>
          </w:p>
        </w:tc>
        <w:tc>
          <w:tcPr>
            <w:tcW w:w="1905" w:type="dxa"/>
            <w:tcBorders>
              <w:top w:val="single" w:sz="4" w:space="0" w:color="auto"/>
              <w:left w:val="single" w:sz="4" w:space="0" w:color="auto"/>
              <w:bottom w:val="single" w:sz="4" w:space="0" w:color="auto"/>
              <w:right w:val="single" w:sz="4" w:space="0" w:color="auto"/>
            </w:tcBorders>
            <w:hideMark/>
          </w:tcPr>
          <w:p w14:paraId="7B536AF5"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высшая</w:t>
            </w:r>
          </w:p>
        </w:tc>
      </w:tr>
      <w:tr w:rsidR="007B38D6" w:rsidRPr="0054033C" w14:paraId="2DEBB4C1" w14:textId="77777777" w:rsidTr="00C43B5C">
        <w:tc>
          <w:tcPr>
            <w:tcW w:w="649" w:type="dxa"/>
            <w:tcBorders>
              <w:top w:val="single" w:sz="4" w:space="0" w:color="auto"/>
              <w:left w:val="single" w:sz="4" w:space="0" w:color="auto"/>
              <w:bottom w:val="single" w:sz="4" w:space="0" w:color="auto"/>
              <w:right w:val="single" w:sz="4" w:space="0" w:color="auto"/>
            </w:tcBorders>
            <w:hideMark/>
          </w:tcPr>
          <w:p w14:paraId="5B98C8D0"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5</w:t>
            </w:r>
          </w:p>
        </w:tc>
        <w:tc>
          <w:tcPr>
            <w:tcW w:w="4673" w:type="dxa"/>
            <w:tcBorders>
              <w:top w:val="single" w:sz="4" w:space="0" w:color="auto"/>
              <w:left w:val="single" w:sz="4" w:space="0" w:color="auto"/>
              <w:bottom w:val="single" w:sz="4" w:space="0" w:color="auto"/>
              <w:right w:val="single" w:sz="4" w:space="0" w:color="auto"/>
            </w:tcBorders>
            <w:hideMark/>
          </w:tcPr>
          <w:p w14:paraId="0F5CB293" w14:textId="77777777" w:rsidR="007B38D6" w:rsidRPr="0054033C" w:rsidRDefault="007B38D6" w:rsidP="00C43B5C">
            <w:pPr>
              <w:spacing w:line="256" w:lineRule="auto"/>
              <w:jc w:val="both"/>
              <w:rPr>
                <w:sz w:val="28"/>
                <w:szCs w:val="28"/>
                <w:lang w:eastAsia="en-US"/>
              </w:rPr>
            </w:pPr>
            <w:r w:rsidRPr="0054033C">
              <w:rPr>
                <w:sz w:val="28"/>
                <w:szCs w:val="28"/>
                <w:lang w:eastAsia="en-US"/>
              </w:rPr>
              <w:t>Репина Ольга Павловна</w:t>
            </w:r>
          </w:p>
        </w:tc>
        <w:tc>
          <w:tcPr>
            <w:tcW w:w="2094" w:type="dxa"/>
            <w:tcBorders>
              <w:top w:val="single" w:sz="4" w:space="0" w:color="auto"/>
              <w:left w:val="single" w:sz="4" w:space="0" w:color="auto"/>
              <w:bottom w:val="single" w:sz="4" w:space="0" w:color="auto"/>
              <w:right w:val="single" w:sz="4" w:space="0" w:color="auto"/>
            </w:tcBorders>
            <w:hideMark/>
          </w:tcPr>
          <w:p w14:paraId="723B712A" w14:textId="06837868" w:rsidR="007B38D6" w:rsidRPr="0054033C" w:rsidRDefault="007B38D6" w:rsidP="00C43B5C">
            <w:pPr>
              <w:pStyle w:val="Style2"/>
              <w:widowControl/>
              <w:spacing w:line="240" w:lineRule="auto"/>
              <w:jc w:val="both"/>
              <w:rPr>
                <w:rStyle w:val="FontStyle16"/>
                <w:sz w:val="28"/>
                <w:szCs w:val="28"/>
              </w:rPr>
            </w:pPr>
            <w:r w:rsidRPr="0054033C">
              <w:rPr>
                <w:rStyle w:val="FontStyle16"/>
                <w:sz w:val="28"/>
                <w:szCs w:val="28"/>
                <w:lang w:eastAsia="en-US"/>
              </w:rPr>
              <w:t>2</w:t>
            </w:r>
            <w:r>
              <w:rPr>
                <w:rStyle w:val="FontStyle16"/>
                <w:sz w:val="28"/>
                <w:szCs w:val="28"/>
                <w:lang w:eastAsia="en-US"/>
              </w:rPr>
              <w:t>7</w:t>
            </w:r>
            <w:r w:rsidRPr="0054033C">
              <w:rPr>
                <w:rStyle w:val="FontStyle16"/>
                <w:sz w:val="28"/>
                <w:szCs w:val="28"/>
                <w:lang w:eastAsia="en-US"/>
              </w:rPr>
              <w:t xml:space="preserve"> года</w:t>
            </w:r>
          </w:p>
        </w:tc>
        <w:tc>
          <w:tcPr>
            <w:tcW w:w="1905" w:type="dxa"/>
            <w:tcBorders>
              <w:top w:val="single" w:sz="4" w:space="0" w:color="auto"/>
              <w:left w:val="single" w:sz="4" w:space="0" w:color="auto"/>
              <w:bottom w:val="single" w:sz="4" w:space="0" w:color="auto"/>
              <w:right w:val="single" w:sz="4" w:space="0" w:color="auto"/>
            </w:tcBorders>
            <w:hideMark/>
          </w:tcPr>
          <w:p w14:paraId="6D714833" w14:textId="77777777" w:rsidR="007B38D6" w:rsidRPr="0054033C" w:rsidRDefault="007B38D6" w:rsidP="00C43B5C">
            <w:pPr>
              <w:spacing w:before="10" w:line="256" w:lineRule="auto"/>
              <w:jc w:val="both"/>
              <w:rPr>
                <w:spacing w:val="3"/>
                <w:sz w:val="28"/>
                <w:szCs w:val="28"/>
                <w:lang w:eastAsia="en-US"/>
              </w:rPr>
            </w:pPr>
            <w:r w:rsidRPr="0054033C">
              <w:rPr>
                <w:spacing w:val="3"/>
                <w:sz w:val="28"/>
                <w:szCs w:val="28"/>
                <w:lang w:eastAsia="en-US"/>
              </w:rPr>
              <w:t>высшая</w:t>
            </w:r>
          </w:p>
        </w:tc>
      </w:tr>
    </w:tbl>
    <w:p w14:paraId="46821D11" w14:textId="77777777" w:rsidR="007B38D6" w:rsidRPr="0054033C" w:rsidRDefault="007B38D6" w:rsidP="007B38D6">
      <w:pPr>
        <w:pStyle w:val="a4"/>
        <w:jc w:val="both"/>
        <w:rPr>
          <w:sz w:val="28"/>
          <w:szCs w:val="28"/>
        </w:rPr>
      </w:pPr>
    </w:p>
    <w:p w14:paraId="2EBFB52B" w14:textId="15F816BB" w:rsidR="00C608A3" w:rsidRPr="00C608A3" w:rsidRDefault="00C03D5E" w:rsidP="00C608A3">
      <w:pPr>
        <w:jc w:val="both"/>
        <w:rPr>
          <w:sz w:val="28"/>
          <w:szCs w:val="28"/>
        </w:rPr>
      </w:pPr>
      <w:proofErr w:type="gramStart"/>
      <w:r>
        <w:rPr>
          <w:sz w:val="28"/>
          <w:szCs w:val="28"/>
        </w:rPr>
        <w:t xml:space="preserve">В </w:t>
      </w:r>
      <w:r w:rsidR="00C608A3" w:rsidRPr="00C608A3">
        <w:rPr>
          <w:sz w:val="28"/>
          <w:szCs w:val="28"/>
        </w:rPr>
        <w:t xml:space="preserve"> 20</w:t>
      </w:r>
      <w:r w:rsidR="00C608A3">
        <w:rPr>
          <w:sz w:val="28"/>
          <w:szCs w:val="28"/>
        </w:rPr>
        <w:t>21</w:t>
      </w:r>
      <w:proofErr w:type="gramEnd"/>
      <w:r w:rsidR="00C608A3" w:rsidRPr="00C608A3">
        <w:rPr>
          <w:sz w:val="28"/>
          <w:szCs w:val="28"/>
        </w:rPr>
        <w:t>-202</w:t>
      </w:r>
      <w:r w:rsidR="00C608A3">
        <w:rPr>
          <w:sz w:val="28"/>
          <w:szCs w:val="28"/>
        </w:rPr>
        <w:t>2</w:t>
      </w:r>
      <w:r w:rsidR="00C608A3" w:rsidRPr="00C608A3">
        <w:rPr>
          <w:sz w:val="28"/>
          <w:szCs w:val="28"/>
        </w:rPr>
        <w:t xml:space="preserve"> учебном году</w:t>
      </w:r>
      <w:r>
        <w:rPr>
          <w:sz w:val="28"/>
          <w:szCs w:val="28"/>
        </w:rPr>
        <w:t xml:space="preserve"> прошли курсы.</w:t>
      </w:r>
    </w:p>
    <w:p w14:paraId="0B960DE3" w14:textId="77777777" w:rsidR="00C608A3" w:rsidRPr="00C608A3" w:rsidRDefault="00C608A3" w:rsidP="00C608A3">
      <w:pPr>
        <w:widowControl/>
        <w:shd w:val="clear" w:color="auto" w:fill="FFFFFF"/>
        <w:autoSpaceDE/>
        <w:autoSpaceDN/>
        <w:adjustRightInd/>
        <w:spacing w:before="10" w:after="160" w:line="259" w:lineRule="auto"/>
        <w:ind w:left="24" w:firstLine="427"/>
        <w:jc w:val="both"/>
        <w:rPr>
          <w:rFonts w:asciiTheme="minorHAnsi" w:hAnsiTheme="minorHAnsi"/>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3307"/>
        <w:gridCol w:w="3019"/>
        <w:gridCol w:w="2347"/>
      </w:tblGrid>
      <w:tr w:rsidR="00C608A3" w:rsidRPr="00C608A3" w14:paraId="49B8CC98" w14:textId="77777777" w:rsidTr="004F683B">
        <w:tc>
          <w:tcPr>
            <w:tcW w:w="651" w:type="dxa"/>
            <w:hideMark/>
          </w:tcPr>
          <w:p w14:paraId="169F7A16" w14:textId="77777777" w:rsidR="00C608A3" w:rsidRPr="00C608A3" w:rsidRDefault="00C608A3" w:rsidP="00C608A3">
            <w:pPr>
              <w:widowControl/>
              <w:autoSpaceDE/>
              <w:autoSpaceDN/>
              <w:adjustRightInd/>
              <w:spacing w:before="10" w:after="160" w:line="256" w:lineRule="auto"/>
              <w:jc w:val="both"/>
              <w:rPr>
                <w:rFonts w:asciiTheme="minorHAnsi" w:hAnsiTheme="minorHAnsi"/>
                <w:color w:val="000000"/>
                <w:spacing w:val="3"/>
                <w:sz w:val="28"/>
                <w:szCs w:val="28"/>
                <w:lang w:eastAsia="en-US"/>
              </w:rPr>
            </w:pPr>
            <w:r w:rsidRPr="00C608A3">
              <w:rPr>
                <w:rFonts w:asciiTheme="minorHAnsi" w:hAnsiTheme="minorHAnsi"/>
                <w:color w:val="000000"/>
                <w:spacing w:val="3"/>
                <w:sz w:val="28"/>
                <w:szCs w:val="28"/>
                <w:lang w:eastAsia="en-US"/>
              </w:rPr>
              <w:t xml:space="preserve">№ </w:t>
            </w:r>
          </w:p>
          <w:p w14:paraId="7F1B4F71" w14:textId="77777777" w:rsidR="00C608A3" w:rsidRPr="00C608A3" w:rsidRDefault="00C608A3" w:rsidP="00C608A3">
            <w:pPr>
              <w:widowControl/>
              <w:autoSpaceDE/>
              <w:autoSpaceDN/>
              <w:adjustRightInd/>
              <w:spacing w:before="10" w:after="160" w:line="256" w:lineRule="auto"/>
              <w:jc w:val="both"/>
              <w:rPr>
                <w:rFonts w:asciiTheme="minorHAnsi" w:hAnsiTheme="minorHAnsi"/>
                <w:color w:val="000000"/>
                <w:spacing w:val="3"/>
                <w:sz w:val="28"/>
                <w:szCs w:val="28"/>
                <w:lang w:eastAsia="en-US"/>
              </w:rPr>
            </w:pPr>
            <w:r w:rsidRPr="00C608A3">
              <w:rPr>
                <w:rFonts w:asciiTheme="minorHAnsi" w:hAnsiTheme="minorHAnsi"/>
                <w:color w:val="000000"/>
                <w:spacing w:val="3"/>
                <w:sz w:val="28"/>
                <w:szCs w:val="28"/>
                <w:lang w:eastAsia="en-US"/>
              </w:rPr>
              <w:t>п/п</w:t>
            </w:r>
          </w:p>
        </w:tc>
        <w:tc>
          <w:tcPr>
            <w:tcW w:w="3402" w:type="dxa"/>
            <w:hideMark/>
          </w:tcPr>
          <w:p w14:paraId="55C39DC2" w14:textId="77777777" w:rsidR="00C608A3" w:rsidRPr="00C608A3" w:rsidRDefault="00C608A3" w:rsidP="00C608A3">
            <w:pPr>
              <w:widowControl/>
              <w:autoSpaceDE/>
              <w:autoSpaceDN/>
              <w:adjustRightInd/>
              <w:spacing w:before="10" w:after="160" w:line="256" w:lineRule="auto"/>
              <w:jc w:val="both"/>
              <w:rPr>
                <w:rFonts w:asciiTheme="minorHAnsi" w:hAnsiTheme="minorHAnsi"/>
                <w:color w:val="000000"/>
                <w:spacing w:val="3"/>
                <w:sz w:val="28"/>
                <w:szCs w:val="28"/>
                <w:lang w:eastAsia="en-US"/>
              </w:rPr>
            </w:pPr>
            <w:r w:rsidRPr="00C608A3">
              <w:rPr>
                <w:rFonts w:asciiTheme="minorHAnsi" w:hAnsiTheme="minorHAnsi"/>
                <w:color w:val="000000"/>
                <w:spacing w:val="3"/>
                <w:sz w:val="28"/>
                <w:szCs w:val="28"/>
                <w:lang w:eastAsia="en-US"/>
              </w:rPr>
              <w:t>Фамилия, имя, отчество</w:t>
            </w:r>
          </w:p>
        </w:tc>
        <w:tc>
          <w:tcPr>
            <w:tcW w:w="3111" w:type="dxa"/>
            <w:hideMark/>
          </w:tcPr>
          <w:p w14:paraId="4C87F11F" w14:textId="77777777" w:rsidR="00C608A3" w:rsidRPr="00C608A3" w:rsidRDefault="00C608A3" w:rsidP="00C608A3">
            <w:pPr>
              <w:widowControl/>
              <w:autoSpaceDE/>
              <w:autoSpaceDN/>
              <w:adjustRightInd/>
              <w:spacing w:before="10" w:after="160" w:line="256" w:lineRule="auto"/>
              <w:jc w:val="both"/>
              <w:rPr>
                <w:rFonts w:asciiTheme="minorHAnsi" w:hAnsiTheme="minorHAnsi"/>
                <w:color w:val="000000"/>
                <w:spacing w:val="3"/>
                <w:sz w:val="28"/>
                <w:szCs w:val="28"/>
                <w:lang w:eastAsia="en-US"/>
              </w:rPr>
            </w:pPr>
            <w:r w:rsidRPr="00C608A3">
              <w:rPr>
                <w:rFonts w:asciiTheme="minorHAnsi" w:hAnsiTheme="minorHAnsi"/>
                <w:color w:val="000000"/>
                <w:spacing w:val="3"/>
                <w:sz w:val="28"/>
                <w:szCs w:val="28"/>
                <w:lang w:eastAsia="en-US"/>
              </w:rPr>
              <w:t>Название курсов</w:t>
            </w:r>
          </w:p>
        </w:tc>
        <w:tc>
          <w:tcPr>
            <w:tcW w:w="2383" w:type="dxa"/>
            <w:hideMark/>
          </w:tcPr>
          <w:p w14:paraId="1639FD58" w14:textId="77777777" w:rsidR="00C608A3" w:rsidRPr="00C608A3" w:rsidRDefault="00C608A3" w:rsidP="00C608A3">
            <w:pPr>
              <w:widowControl/>
              <w:autoSpaceDE/>
              <w:autoSpaceDN/>
              <w:adjustRightInd/>
              <w:spacing w:before="10" w:after="160" w:line="256" w:lineRule="auto"/>
              <w:jc w:val="both"/>
              <w:rPr>
                <w:rFonts w:asciiTheme="minorHAnsi" w:hAnsiTheme="minorHAnsi"/>
                <w:color w:val="000000"/>
                <w:spacing w:val="3"/>
                <w:sz w:val="28"/>
                <w:szCs w:val="28"/>
                <w:lang w:eastAsia="en-US"/>
              </w:rPr>
            </w:pPr>
            <w:r w:rsidRPr="00C608A3">
              <w:rPr>
                <w:rFonts w:asciiTheme="minorHAnsi" w:hAnsiTheme="minorHAnsi"/>
                <w:color w:val="000000"/>
                <w:spacing w:val="3"/>
                <w:sz w:val="28"/>
                <w:szCs w:val="28"/>
                <w:lang w:eastAsia="en-US"/>
              </w:rPr>
              <w:t>Где проходили</w:t>
            </w:r>
          </w:p>
        </w:tc>
      </w:tr>
      <w:tr w:rsidR="00C608A3" w:rsidRPr="00C608A3" w14:paraId="4BDD785B" w14:textId="77777777" w:rsidTr="004F683B">
        <w:tc>
          <w:tcPr>
            <w:tcW w:w="651" w:type="dxa"/>
            <w:hideMark/>
          </w:tcPr>
          <w:p w14:paraId="518DC2D4" w14:textId="77777777" w:rsidR="00C608A3" w:rsidRPr="00C608A3" w:rsidRDefault="00C608A3" w:rsidP="00C608A3">
            <w:pPr>
              <w:spacing w:line="256" w:lineRule="auto"/>
              <w:jc w:val="both"/>
              <w:rPr>
                <w:sz w:val="28"/>
                <w:szCs w:val="28"/>
                <w:lang w:eastAsia="en-US"/>
              </w:rPr>
            </w:pPr>
            <w:r w:rsidRPr="00C608A3">
              <w:rPr>
                <w:sz w:val="28"/>
                <w:szCs w:val="28"/>
                <w:lang w:eastAsia="en-US"/>
              </w:rPr>
              <w:t>1</w:t>
            </w:r>
          </w:p>
        </w:tc>
        <w:tc>
          <w:tcPr>
            <w:tcW w:w="3402" w:type="dxa"/>
            <w:hideMark/>
          </w:tcPr>
          <w:p w14:paraId="4678102A" w14:textId="4A88517E" w:rsidR="00C608A3" w:rsidRPr="00C608A3" w:rsidRDefault="00C608A3" w:rsidP="00C608A3">
            <w:pPr>
              <w:widowControl/>
              <w:autoSpaceDE/>
              <w:autoSpaceDN/>
              <w:adjustRightInd/>
              <w:spacing w:before="10" w:after="160" w:line="256" w:lineRule="auto"/>
              <w:jc w:val="both"/>
              <w:rPr>
                <w:rFonts w:asciiTheme="minorHAnsi" w:hAnsiTheme="minorHAnsi"/>
                <w:sz w:val="28"/>
                <w:szCs w:val="28"/>
                <w:lang w:eastAsia="en-US"/>
              </w:rPr>
            </w:pPr>
            <w:r>
              <w:rPr>
                <w:rFonts w:asciiTheme="minorHAnsi" w:hAnsiTheme="minorHAnsi"/>
                <w:sz w:val="28"/>
                <w:szCs w:val="28"/>
                <w:lang w:eastAsia="en-US"/>
              </w:rPr>
              <w:t>Быкова Елена Александровна</w:t>
            </w:r>
          </w:p>
        </w:tc>
        <w:tc>
          <w:tcPr>
            <w:tcW w:w="3111" w:type="dxa"/>
            <w:hideMark/>
          </w:tcPr>
          <w:p w14:paraId="0710EA3C" w14:textId="5C053212" w:rsidR="00C608A3" w:rsidRPr="00C608A3" w:rsidRDefault="00C608A3" w:rsidP="00C608A3">
            <w:pPr>
              <w:spacing w:line="256" w:lineRule="auto"/>
              <w:jc w:val="both"/>
              <w:rPr>
                <w:sz w:val="28"/>
                <w:szCs w:val="28"/>
                <w:lang w:eastAsia="en-US"/>
              </w:rPr>
            </w:pPr>
            <w:r w:rsidRPr="00C608A3">
              <w:rPr>
                <w:sz w:val="28"/>
                <w:szCs w:val="28"/>
                <w:lang w:eastAsia="en-US"/>
              </w:rPr>
              <w:t>«</w:t>
            </w:r>
            <w:r>
              <w:rPr>
                <w:sz w:val="28"/>
                <w:szCs w:val="28"/>
                <w:lang w:eastAsia="en-US"/>
              </w:rPr>
              <w:t xml:space="preserve">Реализация требований обновленных ФГОС НОО, ФГОС ООО в </w:t>
            </w:r>
            <w:r>
              <w:rPr>
                <w:sz w:val="28"/>
                <w:szCs w:val="28"/>
                <w:lang w:eastAsia="en-US"/>
              </w:rPr>
              <w:lastRenderedPageBreak/>
              <w:t>работе учителя» (математика)</w:t>
            </w:r>
          </w:p>
        </w:tc>
        <w:tc>
          <w:tcPr>
            <w:tcW w:w="2383" w:type="dxa"/>
            <w:hideMark/>
          </w:tcPr>
          <w:p w14:paraId="2EF6C482" w14:textId="660E56DC" w:rsidR="00C608A3" w:rsidRPr="00C608A3" w:rsidRDefault="00C608A3" w:rsidP="00C608A3">
            <w:pPr>
              <w:widowControl/>
              <w:autoSpaceDE/>
              <w:autoSpaceDN/>
              <w:adjustRightInd/>
              <w:spacing w:before="10" w:after="160" w:line="256" w:lineRule="auto"/>
              <w:jc w:val="both"/>
              <w:rPr>
                <w:rFonts w:asciiTheme="minorHAnsi" w:hAnsiTheme="minorHAnsi"/>
                <w:sz w:val="28"/>
                <w:szCs w:val="28"/>
                <w:lang w:eastAsia="en-US"/>
              </w:rPr>
            </w:pPr>
            <w:r>
              <w:rPr>
                <w:rFonts w:asciiTheme="minorHAnsi" w:eastAsia="FreeSerif" w:hAnsiTheme="minorHAnsi"/>
                <w:color w:val="000000"/>
                <w:sz w:val="28"/>
                <w:szCs w:val="28"/>
                <w:lang w:eastAsia="en-US"/>
              </w:rPr>
              <w:lastRenderedPageBreak/>
              <w:t>Б</w:t>
            </w:r>
            <w:r w:rsidRPr="00C608A3">
              <w:rPr>
                <w:rFonts w:asciiTheme="minorHAnsi" w:eastAsia="FreeSerif" w:hAnsiTheme="minorHAnsi"/>
                <w:color w:val="000000"/>
                <w:sz w:val="28"/>
                <w:szCs w:val="28"/>
                <w:lang w:eastAsia="en-US"/>
              </w:rPr>
              <w:t xml:space="preserve">УООДПО «Институт </w:t>
            </w:r>
            <w:r w:rsidRPr="00C608A3">
              <w:rPr>
                <w:rFonts w:asciiTheme="minorHAnsi" w:eastAsia="FreeSerif" w:hAnsiTheme="minorHAnsi"/>
                <w:color w:val="000000"/>
                <w:sz w:val="28"/>
                <w:szCs w:val="28"/>
                <w:lang w:eastAsia="en-US"/>
              </w:rPr>
              <w:lastRenderedPageBreak/>
              <w:t>развития образования"</w:t>
            </w:r>
          </w:p>
        </w:tc>
      </w:tr>
      <w:tr w:rsidR="00C608A3" w:rsidRPr="00C608A3" w14:paraId="08FAECFC" w14:textId="77777777" w:rsidTr="004F683B">
        <w:tc>
          <w:tcPr>
            <w:tcW w:w="651" w:type="dxa"/>
            <w:hideMark/>
          </w:tcPr>
          <w:p w14:paraId="0A5F1FB1" w14:textId="77777777" w:rsidR="00C608A3" w:rsidRPr="00C608A3" w:rsidRDefault="00C608A3" w:rsidP="00C608A3">
            <w:pPr>
              <w:spacing w:line="256" w:lineRule="auto"/>
              <w:jc w:val="both"/>
              <w:rPr>
                <w:sz w:val="28"/>
                <w:szCs w:val="28"/>
                <w:lang w:eastAsia="en-US"/>
              </w:rPr>
            </w:pPr>
            <w:r w:rsidRPr="00C608A3">
              <w:rPr>
                <w:sz w:val="28"/>
                <w:szCs w:val="28"/>
                <w:lang w:eastAsia="en-US"/>
              </w:rPr>
              <w:lastRenderedPageBreak/>
              <w:t>2</w:t>
            </w:r>
          </w:p>
        </w:tc>
        <w:tc>
          <w:tcPr>
            <w:tcW w:w="3402" w:type="dxa"/>
            <w:hideMark/>
          </w:tcPr>
          <w:p w14:paraId="7E4F7A9A" w14:textId="77777777" w:rsidR="00C608A3" w:rsidRPr="00C608A3" w:rsidRDefault="00C608A3" w:rsidP="00C608A3">
            <w:pPr>
              <w:widowControl/>
              <w:autoSpaceDE/>
              <w:autoSpaceDN/>
              <w:adjustRightInd/>
              <w:spacing w:before="10" w:after="160" w:line="256" w:lineRule="auto"/>
              <w:jc w:val="both"/>
              <w:rPr>
                <w:rFonts w:asciiTheme="minorHAnsi" w:hAnsiTheme="minorHAnsi"/>
                <w:sz w:val="28"/>
                <w:szCs w:val="28"/>
                <w:lang w:eastAsia="en-US"/>
              </w:rPr>
            </w:pPr>
            <w:r w:rsidRPr="00C608A3">
              <w:rPr>
                <w:rFonts w:asciiTheme="minorHAnsi" w:hAnsiTheme="minorHAnsi"/>
                <w:sz w:val="28"/>
                <w:szCs w:val="28"/>
                <w:lang w:eastAsia="en-US"/>
              </w:rPr>
              <w:t>Репина Ольга Павловна</w:t>
            </w:r>
          </w:p>
        </w:tc>
        <w:tc>
          <w:tcPr>
            <w:tcW w:w="3111" w:type="dxa"/>
            <w:hideMark/>
          </w:tcPr>
          <w:p w14:paraId="3398ED7A" w14:textId="0D8DC2DB" w:rsidR="00C608A3" w:rsidRPr="00C608A3" w:rsidRDefault="00C608A3" w:rsidP="00C608A3">
            <w:pPr>
              <w:spacing w:line="256" w:lineRule="auto"/>
              <w:jc w:val="both"/>
              <w:rPr>
                <w:sz w:val="28"/>
                <w:szCs w:val="28"/>
                <w:lang w:eastAsia="en-US"/>
              </w:rPr>
            </w:pPr>
            <w:r w:rsidRPr="00C608A3">
              <w:rPr>
                <w:sz w:val="28"/>
                <w:szCs w:val="28"/>
                <w:lang w:eastAsia="en-US"/>
              </w:rPr>
              <w:t>«</w:t>
            </w:r>
            <w:r>
              <w:rPr>
                <w:sz w:val="28"/>
                <w:szCs w:val="28"/>
                <w:lang w:eastAsia="en-US"/>
              </w:rPr>
              <w:t>Реализация требований обновленных ФГОС НОО, ФГОС ООО в работе учителя» (математика)</w:t>
            </w:r>
          </w:p>
        </w:tc>
        <w:tc>
          <w:tcPr>
            <w:tcW w:w="2383" w:type="dxa"/>
            <w:hideMark/>
          </w:tcPr>
          <w:p w14:paraId="220DDD99" w14:textId="7421ADCC" w:rsidR="00C608A3" w:rsidRPr="00C608A3" w:rsidRDefault="00C608A3" w:rsidP="00C608A3">
            <w:pPr>
              <w:widowControl/>
              <w:autoSpaceDE/>
              <w:autoSpaceDN/>
              <w:adjustRightInd/>
              <w:spacing w:after="160" w:line="259" w:lineRule="auto"/>
              <w:rPr>
                <w:rFonts w:asciiTheme="minorHAnsi" w:hAnsiTheme="minorHAnsi"/>
                <w:sz w:val="28"/>
                <w:szCs w:val="28"/>
                <w:lang w:eastAsia="en-US"/>
              </w:rPr>
            </w:pPr>
            <w:r>
              <w:rPr>
                <w:rFonts w:asciiTheme="minorHAnsi" w:eastAsia="FreeSerif" w:hAnsiTheme="minorHAnsi"/>
                <w:color w:val="000000"/>
                <w:sz w:val="28"/>
                <w:szCs w:val="28"/>
                <w:lang w:eastAsia="en-US"/>
              </w:rPr>
              <w:t>Б</w:t>
            </w:r>
            <w:r w:rsidRPr="00C608A3">
              <w:rPr>
                <w:rFonts w:asciiTheme="minorHAnsi" w:eastAsia="FreeSerif" w:hAnsiTheme="minorHAnsi"/>
                <w:color w:val="000000"/>
                <w:sz w:val="28"/>
                <w:szCs w:val="28"/>
                <w:lang w:eastAsia="en-US"/>
              </w:rPr>
              <w:t>У ОО ДПО «Институт развития образования"</w:t>
            </w:r>
          </w:p>
        </w:tc>
      </w:tr>
    </w:tbl>
    <w:p w14:paraId="08A1DD8F" w14:textId="77777777" w:rsidR="007B38D6" w:rsidRPr="0054033C" w:rsidRDefault="007B38D6" w:rsidP="007B38D6">
      <w:pPr>
        <w:shd w:val="clear" w:color="auto" w:fill="FFFFFF"/>
        <w:spacing w:before="10"/>
        <w:ind w:left="24" w:firstLine="427"/>
        <w:jc w:val="both"/>
        <w:rPr>
          <w:sz w:val="28"/>
          <w:szCs w:val="28"/>
        </w:rPr>
      </w:pPr>
    </w:p>
    <w:p w14:paraId="44BD7C42" w14:textId="77777777" w:rsidR="007B38D6" w:rsidRPr="0054033C" w:rsidRDefault="007B38D6" w:rsidP="007B38D6">
      <w:pPr>
        <w:jc w:val="both"/>
        <w:rPr>
          <w:spacing w:val="-2"/>
          <w:sz w:val="28"/>
          <w:szCs w:val="28"/>
        </w:rPr>
      </w:pPr>
    </w:p>
    <w:p w14:paraId="7E97197C" w14:textId="524D0621" w:rsidR="006E4407" w:rsidRPr="006E4407" w:rsidRDefault="007B38D6" w:rsidP="006E4407">
      <w:pPr>
        <w:rPr>
          <w:rFonts w:eastAsiaTheme="minorHAnsi"/>
          <w:sz w:val="28"/>
          <w:szCs w:val="28"/>
          <w:lang w:eastAsia="en-US"/>
        </w:rPr>
      </w:pPr>
      <w:r w:rsidRPr="0054033C">
        <w:rPr>
          <w:rFonts w:eastAsia="Times New Roman"/>
          <w:sz w:val="28"/>
          <w:szCs w:val="28"/>
        </w:rPr>
        <w:t xml:space="preserve">Было проведено </w:t>
      </w:r>
      <w:r w:rsidR="006E4407">
        <w:rPr>
          <w:rFonts w:eastAsia="Times New Roman"/>
          <w:sz w:val="28"/>
          <w:szCs w:val="28"/>
        </w:rPr>
        <w:t>6</w:t>
      </w:r>
      <w:r w:rsidRPr="0054033C">
        <w:rPr>
          <w:rFonts w:eastAsia="Times New Roman"/>
          <w:sz w:val="28"/>
          <w:szCs w:val="28"/>
        </w:rPr>
        <w:t xml:space="preserve"> заседаний МО, на которых обсуждались вопросы:</w:t>
      </w:r>
      <w:r w:rsidR="006E4407" w:rsidRPr="006E4407">
        <w:rPr>
          <w:rFonts w:eastAsiaTheme="minorHAnsi"/>
          <w:sz w:val="28"/>
          <w:szCs w:val="28"/>
          <w:lang w:eastAsia="en-US"/>
        </w:rPr>
        <w:t xml:space="preserve"> </w:t>
      </w:r>
    </w:p>
    <w:p w14:paraId="6B1DF5D5" w14:textId="6FF10B82" w:rsidR="006E4407" w:rsidRPr="006E4407" w:rsidRDefault="006E4407" w:rsidP="006E4407">
      <w:pPr>
        <w:widowControl/>
        <w:autoSpaceDE/>
        <w:autoSpaceDN/>
        <w:adjustRightInd/>
        <w:spacing w:after="160" w:line="259" w:lineRule="auto"/>
        <w:rPr>
          <w:rFonts w:eastAsiaTheme="minorHAnsi"/>
          <w:sz w:val="28"/>
          <w:szCs w:val="28"/>
          <w:lang w:eastAsia="en-US"/>
        </w:rPr>
      </w:pPr>
      <w:r w:rsidRPr="006E4407">
        <w:rPr>
          <w:rFonts w:eastAsiaTheme="minorHAnsi"/>
          <w:sz w:val="28"/>
          <w:szCs w:val="28"/>
          <w:lang w:eastAsia="en-US"/>
        </w:rPr>
        <w:t>1</w:t>
      </w:r>
      <w:r>
        <w:rPr>
          <w:rFonts w:eastAsiaTheme="minorHAnsi"/>
          <w:sz w:val="28"/>
          <w:szCs w:val="28"/>
          <w:lang w:eastAsia="en-US"/>
        </w:rPr>
        <w:t>.</w:t>
      </w:r>
      <w:r w:rsidRPr="006E4407">
        <w:rPr>
          <w:rFonts w:eastAsiaTheme="minorHAnsi"/>
          <w:sz w:val="28"/>
          <w:szCs w:val="28"/>
          <w:lang w:eastAsia="en-US"/>
        </w:rPr>
        <w:t>Изучение новых нормативных документов.</w:t>
      </w:r>
    </w:p>
    <w:p w14:paraId="238FBD92" w14:textId="19E41B5A" w:rsidR="006E4407" w:rsidRPr="006E4407" w:rsidRDefault="006E4407" w:rsidP="006E4407">
      <w:pPr>
        <w:widowControl/>
        <w:autoSpaceDE/>
        <w:autoSpaceDN/>
        <w:adjustRightInd/>
        <w:spacing w:after="160" w:line="259" w:lineRule="auto"/>
        <w:rPr>
          <w:rFonts w:eastAsiaTheme="minorHAnsi"/>
          <w:color w:val="000000"/>
          <w:sz w:val="28"/>
          <w:szCs w:val="28"/>
          <w:lang w:eastAsia="en-US"/>
        </w:rPr>
      </w:pPr>
      <w:r>
        <w:rPr>
          <w:rFonts w:eastAsiaTheme="minorHAnsi"/>
          <w:sz w:val="28"/>
          <w:szCs w:val="28"/>
          <w:lang w:eastAsia="en-US"/>
        </w:rPr>
        <w:t>2</w:t>
      </w:r>
      <w:r w:rsidRPr="006E4407">
        <w:rPr>
          <w:rFonts w:eastAsiaTheme="minorHAnsi"/>
          <w:sz w:val="28"/>
          <w:szCs w:val="28"/>
          <w:lang w:eastAsia="en-US"/>
        </w:rPr>
        <w:t>.</w:t>
      </w:r>
      <w:r w:rsidRPr="006E4407">
        <w:rPr>
          <w:rFonts w:eastAsiaTheme="minorHAnsi"/>
          <w:kern w:val="36"/>
          <w:sz w:val="28"/>
          <w:szCs w:val="28"/>
          <w:lang w:eastAsia="en-US"/>
        </w:rPr>
        <w:t xml:space="preserve"> </w:t>
      </w:r>
      <w:r w:rsidRPr="006E4407">
        <w:rPr>
          <w:rFonts w:eastAsiaTheme="minorHAnsi"/>
          <w:color w:val="000000"/>
          <w:sz w:val="28"/>
          <w:szCs w:val="28"/>
          <w:lang w:eastAsia="en-US"/>
        </w:rPr>
        <w:t>Использование игровых технологий на уроках математики в развитии творческого мышления пятиклассников</w:t>
      </w:r>
      <w:r>
        <w:rPr>
          <w:rFonts w:eastAsiaTheme="minorHAnsi"/>
          <w:color w:val="000000"/>
          <w:sz w:val="28"/>
          <w:szCs w:val="28"/>
          <w:lang w:eastAsia="en-US"/>
        </w:rPr>
        <w:t>;</w:t>
      </w:r>
    </w:p>
    <w:p w14:paraId="5C685F15" w14:textId="119DFAD2" w:rsidR="006E4407" w:rsidRPr="006E4407" w:rsidRDefault="006E4407" w:rsidP="006E4407">
      <w:pPr>
        <w:widowControl/>
        <w:autoSpaceDE/>
        <w:autoSpaceDN/>
        <w:adjustRightInd/>
        <w:spacing w:after="160" w:line="259" w:lineRule="auto"/>
        <w:rPr>
          <w:rFonts w:eastAsiaTheme="minorHAnsi"/>
          <w:sz w:val="28"/>
          <w:szCs w:val="28"/>
          <w:lang w:eastAsia="en-US"/>
        </w:rPr>
      </w:pPr>
      <w:r>
        <w:rPr>
          <w:rFonts w:eastAsiaTheme="minorHAnsi"/>
          <w:sz w:val="28"/>
          <w:szCs w:val="28"/>
          <w:lang w:eastAsia="en-US"/>
        </w:rPr>
        <w:t>3</w:t>
      </w:r>
      <w:r w:rsidRPr="006E4407">
        <w:rPr>
          <w:rFonts w:eastAsiaTheme="minorHAnsi"/>
          <w:sz w:val="28"/>
          <w:szCs w:val="28"/>
          <w:lang w:eastAsia="en-US"/>
        </w:rPr>
        <w:t>. Сети передачи данных</w:t>
      </w:r>
      <w:r>
        <w:rPr>
          <w:rFonts w:eastAsiaTheme="minorHAnsi"/>
          <w:sz w:val="28"/>
          <w:szCs w:val="28"/>
          <w:lang w:eastAsia="en-US"/>
        </w:rPr>
        <w:t>;</w:t>
      </w:r>
    </w:p>
    <w:p w14:paraId="2B1488B0" w14:textId="4ADF35CB" w:rsidR="006E4407" w:rsidRPr="006E4407" w:rsidRDefault="006E4407" w:rsidP="00691B79">
      <w:pPr>
        <w:pStyle w:val="Default"/>
      </w:pPr>
      <w:r w:rsidRPr="006E4407">
        <w:rPr>
          <w:sz w:val="28"/>
          <w:szCs w:val="28"/>
        </w:rPr>
        <w:t>3.</w:t>
      </w:r>
      <w:r w:rsidR="00691B79">
        <w:rPr>
          <w:color w:val="auto"/>
        </w:rPr>
        <w:t xml:space="preserve"> </w:t>
      </w:r>
      <w:r w:rsidR="00691B79" w:rsidRPr="00691B79">
        <w:rPr>
          <w:rFonts w:ascii="Times New Roman" w:hAnsi="Times New Roman" w:cs="Times New Roman"/>
          <w:color w:val="auto"/>
          <w:sz w:val="28"/>
          <w:szCs w:val="28"/>
        </w:rPr>
        <w:t>Функциональная грамотность школьников в свете ФГОС: способы формирования</w:t>
      </w:r>
      <w:r w:rsidR="00691B79">
        <w:rPr>
          <w:rFonts w:ascii="Times New Roman" w:hAnsi="Times New Roman" w:cs="Times New Roman"/>
          <w:color w:val="auto"/>
          <w:sz w:val="28"/>
          <w:szCs w:val="28"/>
        </w:rPr>
        <w:t>;</w:t>
      </w:r>
      <w:r w:rsidR="00691B79">
        <w:rPr>
          <w:color w:val="auto"/>
        </w:rPr>
        <w:t xml:space="preserve"> </w:t>
      </w:r>
    </w:p>
    <w:p w14:paraId="4DCC9C88" w14:textId="0DADA8D3" w:rsidR="006E4407" w:rsidRPr="006E4407" w:rsidRDefault="006E4407" w:rsidP="006E4407">
      <w:pPr>
        <w:widowControl/>
        <w:autoSpaceDE/>
        <w:autoSpaceDN/>
        <w:adjustRightInd/>
        <w:spacing w:after="160" w:line="259" w:lineRule="auto"/>
        <w:rPr>
          <w:rFonts w:eastAsiaTheme="minorHAnsi"/>
          <w:sz w:val="28"/>
          <w:szCs w:val="28"/>
          <w:lang w:eastAsia="en-US"/>
        </w:rPr>
      </w:pPr>
      <w:r w:rsidRPr="006E4407">
        <w:rPr>
          <w:rFonts w:eastAsiaTheme="minorHAnsi"/>
          <w:sz w:val="28"/>
          <w:szCs w:val="28"/>
          <w:lang w:eastAsia="en-US"/>
        </w:rPr>
        <w:t xml:space="preserve">4.Анализ результатов школьного этапа предметных </w:t>
      </w:r>
      <w:r w:rsidR="00691B79" w:rsidRPr="006E4407">
        <w:rPr>
          <w:rFonts w:eastAsiaTheme="minorHAnsi"/>
          <w:sz w:val="28"/>
          <w:szCs w:val="28"/>
          <w:lang w:eastAsia="en-US"/>
        </w:rPr>
        <w:t>олимпиад;</w:t>
      </w:r>
    </w:p>
    <w:p w14:paraId="7DB6EE4A" w14:textId="7083CE3E" w:rsidR="006E4407" w:rsidRPr="006E4407" w:rsidRDefault="00691B79" w:rsidP="006E4407">
      <w:pPr>
        <w:widowControl/>
        <w:autoSpaceDE/>
        <w:autoSpaceDN/>
        <w:adjustRightInd/>
        <w:spacing w:after="160" w:line="259" w:lineRule="auto"/>
        <w:rPr>
          <w:rFonts w:eastAsiaTheme="minorHAnsi"/>
          <w:sz w:val="28"/>
          <w:szCs w:val="28"/>
          <w:lang w:eastAsia="en-US"/>
        </w:rPr>
      </w:pPr>
      <w:r>
        <w:rPr>
          <w:rFonts w:eastAsiaTheme="minorHAnsi"/>
          <w:sz w:val="28"/>
          <w:szCs w:val="28"/>
          <w:lang w:eastAsia="en-US"/>
        </w:rPr>
        <w:t>5</w:t>
      </w:r>
      <w:r w:rsidR="006E4407" w:rsidRPr="006E4407">
        <w:rPr>
          <w:rFonts w:eastAsiaTheme="minorHAnsi"/>
          <w:sz w:val="28"/>
          <w:szCs w:val="28"/>
          <w:lang w:eastAsia="en-US"/>
        </w:rPr>
        <w:t>. Формирование познавательного интереса учащихся с помощью современных образовательных технологий</w:t>
      </w:r>
      <w:r w:rsidR="0030250C">
        <w:rPr>
          <w:rFonts w:eastAsiaTheme="minorHAnsi"/>
          <w:sz w:val="28"/>
          <w:szCs w:val="28"/>
          <w:lang w:eastAsia="en-US"/>
        </w:rPr>
        <w:t>;</w:t>
      </w:r>
    </w:p>
    <w:p w14:paraId="6DE08F7B" w14:textId="354018E1" w:rsidR="006E4407" w:rsidRPr="006E4407" w:rsidRDefault="006E4407" w:rsidP="006E4407">
      <w:pPr>
        <w:widowControl/>
        <w:autoSpaceDE/>
        <w:autoSpaceDN/>
        <w:adjustRightInd/>
        <w:spacing w:after="160" w:line="259" w:lineRule="auto"/>
        <w:rPr>
          <w:rFonts w:eastAsiaTheme="minorHAnsi"/>
          <w:sz w:val="28"/>
          <w:szCs w:val="28"/>
          <w:lang w:eastAsia="en-US"/>
        </w:rPr>
      </w:pPr>
      <w:r w:rsidRPr="006E4407">
        <w:rPr>
          <w:rFonts w:eastAsiaTheme="minorHAnsi"/>
          <w:sz w:val="28"/>
          <w:szCs w:val="28"/>
          <w:lang w:eastAsia="en-US"/>
        </w:rPr>
        <w:t xml:space="preserve"> </w:t>
      </w:r>
      <w:r w:rsidR="0030250C">
        <w:rPr>
          <w:rFonts w:eastAsiaTheme="minorHAnsi"/>
          <w:sz w:val="28"/>
          <w:szCs w:val="28"/>
          <w:lang w:eastAsia="en-US"/>
        </w:rPr>
        <w:t>6</w:t>
      </w:r>
      <w:r w:rsidRPr="006E4407">
        <w:rPr>
          <w:rFonts w:eastAsiaTheme="minorHAnsi"/>
          <w:sz w:val="28"/>
          <w:szCs w:val="28"/>
          <w:lang w:eastAsia="en-US"/>
        </w:rPr>
        <w:t>. Превентивная деятельность учителя математики по предупреждению ошибок</w:t>
      </w:r>
      <w:r w:rsidR="0030250C">
        <w:rPr>
          <w:rFonts w:eastAsiaTheme="minorHAnsi"/>
          <w:sz w:val="28"/>
          <w:szCs w:val="28"/>
          <w:lang w:eastAsia="en-US"/>
        </w:rPr>
        <w:t>;</w:t>
      </w:r>
    </w:p>
    <w:p w14:paraId="2D9FB8AD" w14:textId="52A7F490" w:rsidR="00253922" w:rsidRDefault="00253922" w:rsidP="006E4407">
      <w:pPr>
        <w:widowControl/>
        <w:autoSpaceDE/>
        <w:autoSpaceDN/>
        <w:adjustRightInd/>
        <w:spacing w:after="160" w:line="259" w:lineRule="auto"/>
        <w:rPr>
          <w:rFonts w:eastAsiaTheme="minorHAnsi"/>
          <w:sz w:val="28"/>
          <w:szCs w:val="28"/>
          <w:lang w:eastAsia="en-US"/>
        </w:rPr>
      </w:pPr>
      <w:r>
        <w:rPr>
          <w:rFonts w:eastAsiaTheme="minorHAnsi"/>
          <w:sz w:val="28"/>
          <w:szCs w:val="28"/>
          <w:lang w:eastAsia="en-US"/>
        </w:rPr>
        <w:t>7.</w:t>
      </w:r>
      <w:r w:rsidRPr="00253922">
        <w:rPr>
          <w:rFonts w:eastAsia="Times New Roman"/>
          <w:color w:val="333333"/>
          <w:sz w:val="28"/>
          <w:szCs w:val="28"/>
        </w:rPr>
        <w:t>Формирование математической грамотности. Новые подходы к содержанию математического образования в условиях реализации ФГОС ООО</w:t>
      </w:r>
      <w:r w:rsidR="00E10B6C">
        <w:rPr>
          <w:rFonts w:eastAsia="Times New Roman"/>
          <w:color w:val="333333"/>
          <w:sz w:val="28"/>
          <w:szCs w:val="28"/>
        </w:rPr>
        <w:t>;</w:t>
      </w:r>
    </w:p>
    <w:p w14:paraId="5F6FCE9C" w14:textId="014F1A13" w:rsidR="006E4407" w:rsidRPr="006E4407" w:rsidRDefault="00253922" w:rsidP="006E4407">
      <w:pPr>
        <w:widowControl/>
        <w:autoSpaceDE/>
        <w:autoSpaceDN/>
        <w:adjustRightInd/>
        <w:spacing w:after="160" w:line="259" w:lineRule="auto"/>
        <w:rPr>
          <w:rFonts w:eastAsiaTheme="minorHAnsi"/>
          <w:sz w:val="28"/>
          <w:szCs w:val="28"/>
          <w:lang w:eastAsia="en-US"/>
        </w:rPr>
      </w:pPr>
      <w:r>
        <w:rPr>
          <w:rFonts w:eastAsiaTheme="minorHAnsi"/>
          <w:sz w:val="28"/>
          <w:szCs w:val="28"/>
          <w:lang w:eastAsia="en-US"/>
        </w:rPr>
        <w:t>8</w:t>
      </w:r>
      <w:r w:rsidR="006E4407" w:rsidRPr="006E4407">
        <w:rPr>
          <w:rFonts w:eastAsiaTheme="minorHAnsi"/>
          <w:sz w:val="28"/>
          <w:szCs w:val="28"/>
          <w:lang w:eastAsia="en-US"/>
        </w:rPr>
        <w:t>. Приемы и методы подготовки выпускников к ОГЭ</w:t>
      </w:r>
      <w:r w:rsidR="00E10B6C">
        <w:rPr>
          <w:rFonts w:eastAsiaTheme="minorHAnsi"/>
          <w:sz w:val="28"/>
          <w:szCs w:val="28"/>
          <w:lang w:eastAsia="en-US"/>
        </w:rPr>
        <w:t>;</w:t>
      </w:r>
      <w:r w:rsidR="006E4407" w:rsidRPr="006E4407">
        <w:rPr>
          <w:rFonts w:eastAsiaTheme="minorHAnsi"/>
          <w:sz w:val="28"/>
          <w:szCs w:val="28"/>
          <w:lang w:eastAsia="en-US"/>
        </w:rPr>
        <w:t xml:space="preserve"> </w:t>
      </w:r>
    </w:p>
    <w:p w14:paraId="5F562ACF" w14:textId="1E1AB2EE" w:rsidR="006E4407" w:rsidRPr="006E4407" w:rsidRDefault="00253922" w:rsidP="006E4407">
      <w:pPr>
        <w:widowControl/>
        <w:autoSpaceDE/>
        <w:autoSpaceDN/>
        <w:adjustRightInd/>
        <w:spacing w:after="160" w:line="259" w:lineRule="auto"/>
        <w:rPr>
          <w:rFonts w:eastAsiaTheme="minorHAnsi"/>
          <w:color w:val="000000"/>
          <w:sz w:val="28"/>
          <w:szCs w:val="28"/>
          <w:lang w:eastAsia="en-US"/>
        </w:rPr>
      </w:pPr>
      <w:r>
        <w:rPr>
          <w:rFonts w:eastAsiaTheme="minorHAnsi"/>
          <w:sz w:val="28"/>
          <w:szCs w:val="28"/>
          <w:lang w:eastAsia="en-US"/>
        </w:rPr>
        <w:t>9</w:t>
      </w:r>
      <w:r w:rsidR="006E4407" w:rsidRPr="006E4407">
        <w:rPr>
          <w:rFonts w:eastAsiaTheme="minorHAnsi"/>
          <w:sz w:val="28"/>
          <w:szCs w:val="28"/>
          <w:lang w:eastAsia="en-US"/>
        </w:rPr>
        <w:t>.</w:t>
      </w:r>
      <w:r w:rsidR="006E4407" w:rsidRPr="006E4407">
        <w:rPr>
          <w:rFonts w:eastAsia="Times New Roman"/>
          <w:color w:val="000000"/>
          <w:sz w:val="28"/>
          <w:szCs w:val="28"/>
        </w:rPr>
        <w:t xml:space="preserve"> Организация работы по подготовке обучающихся к ЕГЭ</w:t>
      </w:r>
      <w:r w:rsidR="00E10B6C">
        <w:rPr>
          <w:rFonts w:eastAsiaTheme="minorHAnsi"/>
          <w:sz w:val="28"/>
          <w:szCs w:val="28"/>
          <w:lang w:eastAsia="en-US"/>
        </w:rPr>
        <w:t>;</w:t>
      </w:r>
    </w:p>
    <w:p w14:paraId="78316A99" w14:textId="3B41A71F" w:rsidR="00253922" w:rsidRDefault="006E4407" w:rsidP="006E4407">
      <w:pPr>
        <w:widowControl/>
        <w:autoSpaceDE/>
        <w:autoSpaceDN/>
        <w:adjustRightInd/>
        <w:spacing w:after="160" w:line="259" w:lineRule="auto"/>
        <w:rPr>
          <w:rFonts w:eastAsia="Times New Roman"/>
          <w:color w:val="000000"/>
          <w:sz w:val="28"/>
          <w:szCs w:val="28"/>
        </w:rPr>
      </w:pPr>
      <w:r w:rsidRPr="006E4407">
        <w:rPr>
          <w:rFonts w:eastAsiaTheme="minorHAnsi"/>
          <w:sz w:val="28"/>
          <w:szCs w:val="28"/>
          <w:lang w:eastAsia="en-US"/>
        </w:rPr>
        <w:t xml:space="preserve"> </w:t>
      </w:r>
      <w:r w:rsidR="00253922">
        <w:rPr>
          <w:rFonts w:eastAsiaTheme="minorHAnsi"/>
          <w:sz w:val="28"/>
          <w:szCs w:val="28"/>
          <w:lang w:eastAsia="en-US"/>
        </w:rPr>
        <w:t>10</w:t>
      </w:r>
      <w:r w:rsidRPr="006E4407">
        <w:rPr>
          <w:rFonts w:eastAsiaTheme="minorHAnsi"/>
          <w:sz w:val="28"/>
          <w:szCs w:val="28"/>
          <w:lang w:eastAsia="en-US"/>
        </w:rPr>
        <w:t xml:space="preserve">. </w:t>
      </w:r>
      <w:r w:rsidRPr="006E4407">
        <w:rPr>
          <w:rFonts w:eastAsia="Times New Roman"/>
          <w:color w:val="000000"/>
          <w:sz w:val="28"/>
          <w:szCs w:val="28"/>
        </w:rPr>
        <w:t>Подготовка к итоговой аттестации учащихся. Трудные вопросы ЕГЭ по математике</w:t>
      </w:r>
      <w:r w:rsidR="00253922">
        <w:rPr>
          <w:rFonts w:eastAsia="Times New Roman"/>
          <w:color w:val="000000"/>
          <w:sz w:val="28"/>
          <w:szCs w:val="28"/>
        </w:rPr>
        <w:t>;</w:t>
      </w:r>
    </w:p>
    <w:p w14:paraId="60B519D7" w14:textId="2E43F26E" w:rsidR="00253922" w:rsidRPr="00253922" w:rsidRDefault="00253922" w:rsidP="00253922">
      <w:pPr>
        <w:widowControl/>
        <w:autoSpaceDE/>
        <w:autoSpaceDN/>
        <w:adjustRightInd/>
        <w:spacing w:after="200" w:line="276" w:lineRule="auto"/>
        <w:jc w:val="both"/>
        <w:rPr>
          <w:rFonts w:eastAsia="Times New Roman"/>
          <w:sz w:val="28"/>
          <w:szCs w:val="28"/>
        </w:rPr>
      </w:pPr>
      <w:r w:rsidRPr="0054033C">
        <w:rPr>
          <w:rFonts w:eastAsia="Times New Roman"/>
          <w:sz w:val="28"/>
          <w:szCs w:val="28"/>
        </w:rPr>
        <w:t>1</w:t>
      </w:r>
      <w:r>
        <w:rPr>
          <w:rFonts w:eastAsia="Times New Roman"/>
          <w:sz w:val="28"/>
          <w:szCs w:val="28"/>
        </w:rPr>
        <w:t>1</w:t>
      </w:r>
      <w:r w:rsidRPr="0054033C">
        <w:rPr>
          <w:rFonts w:eastAsia="Times New Roman"/>
          <w:sz w:val="28"/>
          <w:szCs w:val="28"/>
        </w:rPr>
        <w:t>.Обсуждение списка учебников на 202</w:t>
      </w:r>
      <w:r>
        <w:rPr>
          <w:rFonts w:eastAsia="Times New Roman"/>
          <w:sz w:val="28"/>
          <w:szCs w:val="28"/>
        </w:rPr>
        <w:t>2</w:t>
      </w:r>
      <w:r w:rsidRPr="0054033C">
        <w:rPr>
          <w:rFonts w:eastAsia="Times New Roman"/>
          <w:sz w:val="28"/>
          <w:szCs w:val="28"/>
        </w:rPr>
        <w:t>-202</w:t>
      </w:r>
      <w:r>
        <w:rPr>
          <w:rFonts w:eastAsia="Times New Roman"/>
          <w:sz w:val="28"/>
          <w:szCs w:val="28"/>
        </w:rPr>
        <w:t>3</w:t>
      </w:r>
      <w:r w:rsidRPr="0054033C">
        <w:rPr>
          <w:rFonts w:eastAsia="Times New Roman"/>
          <w:sz w:val="28"/>
          <w:szCs w:val="28"/>
        </w:rPr>
        <w:t xml:space="preserve"> учебный год;</w:t>
      </w:r>
    </w:p>
    <w:p w14:paraId="62160D29" w14:textId="39B5CD50" w:rsidR="006E4407" w:rsidRPr="006E4407" w:rsidRDefault="006E4407" w:rsidP="006E4407">
      <w:pPr>
        <w:widowControl/>
        <w:autoSpaceDE/>
        <w:autoSpaceDN/>
        <w:adjustRightInd/>
        <w:spacing w:after="160" w:line="259" w:lineRule="auto"/>
        <w:rPr>
          <w:rFonts w:eastAsiaTheme="minorHAnsi"/>
          <w:sz w:val="28"/>
          <w:szCs w:val="28"/>
          <w:lang w:eastAsia="en-US"/>
        </w:rPr>
      </w:pPr>
      <w:r w:rsidRPr="006E4407">
        <w:rPr>
          <w:rFonts w:eastAsiaTheme="minorHAnsi"/>
          <w:sz w:val="28"/>
          <w:szCs w:val="28"/>
          <w:lang w:eastAsia="en-US"/>
        </w:rPr>
        <w:t>1</w:t>
      </w:r>
      <w:r w:rsidR="00253922">
        <w:rPr>
          <w:rFonts w:eastAsiaTheme="minorHAnsi"/>
          <w:sz w:val="28"/>
          <w:szCs w:val="28"/>
          <w:lang w:eastAsia="en-US"/>
        </w:rPr>
        <w:t>2</w:t>
      </w:r>
      <w:r w:rsidRPr="006E4407">
        <w:rPr>
          <w:rFonts w:eastAsiaTheme="minorHAnsi"/>
          <w:sz w:val="28"/>
          <w:szCs w:val="28"/>
          <w:lang w:eastAsia="en-US"/>
        </w:rPr>
        <w:t>.Интернет</w:t>
      </w:r>
      <w:r w:rsidR="00E10B6C">
        <w:rPr>
          <w:rFonts w:eastAsiaTheme="minorHAnsi"/>
          <w:sz w:val="28"/>
          <w:szCs w:val="28"/>
          <w:lang w:eastAsia="en-US"/>
        </w:rPr>
        <w:t>;</w:t>
      </w:r>
    </w:p>
    <w:p w14:paraId="485F83B1" w14:textId="19DC765F" w:rsidR="007B38D6" w:rsidRPr="00E10B6C" w:rsidRDefault="00253922" w:rsidP="007B38D6">
      <w:pPr>
        <w:widowControl/>
        <w:autoSpaceDE/>
        <w:autoSpaceDN/>
        <w:adjustRightInd/>
        <w:rPr>
          <w:rFonts w:eastAsia="Times New Roman"/>
          <w:color w:val="000000"/>
          <w:sz w:val="28"/>
          <w:szCs w:val="28"/>
        </w:rPr>
      </w:pPr>
      <w:r>
        <w:rPr>
          <w:rFonts w:eastAsia="Times New Roman"/>
          <w:sz w:val="28"/>
          <w:szCs w:val="28"/>
        </w:rPr>
        <w:t>13</w:t>
      </w:r>
      <w:r w:rsidR="006E4407" w:rsidRPr="006E4407">
        <w:rPr>
          <w:rFonts w:eastAsia="Times New Roman"/>
          <w:sz w:val="28"/>
          <w:szCs w:val="28"/>
        </w:rPr>
        <w:t xml:space="preserve">. </w:t>
      </w:r>
      <w:proofErr w:type="spellStart"/>
      <w:r w:rsidR="006E4407" w:rsidRPr="006E4407">
        <w:rPr>
          <w:rFonts w:eastAsia="Times New Roman"/>
          <w:color w:val="000000"/>
          <w:sz w:val="28"/>
          <w:szCs w:val="28"/>
        </w:rPr>
        <w:t>Метапредметность</w:t>
      </w:r>
      <w:proofErr w:type="spellEnd"/>
      <w:r w:rsidR="006E4407" w:rsidRPr="006E4407">
        <w:rPr>
          <w:rFonts w:eastAsia="Times New Roman"/>
          <w:color w:val="000000"/>
          <w:sz w:val="28"/>
          <w:szCs w:val="28"/>
        </w:rPr>
        <w:t xml:space="preserve"> как один из главных критериев современного урока</w:t>
      </w:r>
      <w:r w:rsidR="00E10B6C">
        <w:rPr>
          <w:rFonts w:eastAsia="Times New Roman"/>
          <w:color w:val="000000"/>
          <w:sz w:val="28"/>
          <w:szCs w:val="28"/>
        </w:rPr>
        <w:t>.</w:t>
      </w:r>
      <w:r w:rsidR="006E4407" w:rsidRPr="006E4407">
        <w:rPr>
          <w:rFonts w:eastAsia="Times New Roman"/>
          <w:color w:val="000000"/>
          <w:sz w:val="28"/>
          <w:szCs w:val="28"/>
        </w:rPr>
        <w:t xml:space="preserve"> </w:t>
      </w:r>
      <w:r w:rsidR="00E10B6C">
        <w:rPr>
          <w:rFonts w:eastAsia="Times New Roman"/>
          <w:color w:val="000000"/>
          <w:sz w:val="28"/>
          <w:szCs w:val="28"/>
        </w:rPr>
        <w:t xml:space="preserve">     </w:t>
      </w:r>
      <w:r w:rsidR="00E10B6C" w:rsidRPr="00E10B6C">
        <w:rPr>
          <w:sz w:val="28"/>
          <w:szCs w:val="28"/>
        </w:rPr>
        <w:t xml:space="preserve">Поставленные перед МО задачи решались через совершенствование методики проведения урока, индивидуальной и групповой форм работы со слабоуспевающими и одаренными детьми, коррекцию знаний учащихся на основе диагностической деятельности учителя, развитие творческих </w:t>
      </w:r>
      <w:r w:rsidR="00E10B6C" w:rsidRPr="00E10B6C">
        <w:rPr>
          <w:sz w:val="28"/>
          <w:szCs w:val="28"/>
        </w:rPr>
        <w:lastRenderedPageBreak/>
        <w:t>способностей учащихся, через исследовательскую и проектную деятельность, повышение мотивации к обучению у учащихся, а также ознакомление учителей с новыми инновационными технологиями обучения и воспитания, новой педагогической и методической литературой. При планировании методической работы отбирались те формы работы, которые реально позволили бы решать проблемы и задачи, стоящие перед школой.</w:t>
      </w:r>
    </w:p>
    <w:p w14:paraId="134BEFA6" w14:textId="77777777" w:rsidR="007B38D6" w:rsidRPr="00E10B6C" w:rsidRDefault="007B38D6" w:rsidP="007B38D6">
      <w:pPr>
        <w:jc w:val="both"/>
        <w:rPr>
          <w:sz w:val="28"/>
          <w:szCs w:val="28"/>
        </w:rPr>
      </w:pPr>
    </w:p>
    <w:p w14:paraId="63357EAE" w14:textId="2A448F50" w:rsidR="007B38D6" w:rsidRPr="0054033C" w:rsidRDefault="007B38D6" w:rsidP="007B38D6">
      <w:pPr>
        <w:pStyle w:val="a4"/>
        <w:jc w:val="both"/>
        <w:rPr>
          <w:sz w:val="28"/>
          <w:szCs w:val="28"/>
        </w:rPr>
      </w:pPr>
      <w:r w:rsidRPr="0054033C">
        <w:rPr>
          <w:sz w:val="28"/>
          <w:szCs w:val="28"/>
        </w:rPr>
        <w:t xml:space="preserve">   Дан анализ контрольных работ по математике в 5</w:t>
      </w:r>
      <w:r w:rsidR="00253922">
        <w:rPr>
          <w:sz w:val="28"/>
          <w:szCs w:val="28"/>
        </w:rPr>
        <w:t>-х</w:t>
      </w:r>
      <w:r w:rsidRPr="0054033C">
        <w:rPr>
          <w:sz w:val="28"/>
          <w:szCs w:val="28"/>
        </w:rPr>
        <w:t xml:space="preserve"> классах.</w:t>
      </w:r>
      <w:r w:rsidRPr="0054033C">
        <w:rPr>
          <w:sz w:val="28"/>
          <w:szCs w:val="28"/>
        </w:rPr>
        <w:br/>
        <w:t>Учител</w:t>
      </w:r>
      <w:r w:rsidR="00253922">
        <w:rPr>
          <w:sz w:val="28"/>
          <w:szCs w:val="28"/>
        </w:rPr>
        <w:t>ь</w:t>
      </w:r>
      <w:r w:rsidRPr="0054033C">
        <w:rPr>
          <w:sz w:val="28"/>
          <w:szCs w:val="28"/>
        </w:rPr>
        <w:t xml:space="preserve"> </w:t>
      </w:r>
      <w:r w:rsidR="00253922">
        <w:rPr>
          <w:sz w:val="28"/>
          <w:szCs w:val="28"/>
        </w:rPr>
        <w:t xml:space="preserve">Быкова Е.А. </w:t>
      </w:r>
      <w:r w:rsidRPr="0054033C">
        <w:rPr>
          <w:sz w:val="28"/>
          <w:szCs w:val="28"/>
        </w:rPr>
        <w:t xml:space="preserve">рассказали о </w:t>
      </w:r>
      <w:r w:rsidRPr="0054033C">
        <w:rPr>
          <w:sz w:val="28"/>
          <w:szCs w:val="28"/>
          <w:lang w:eastAsia="en-US"/>
        </w:rPr>
        <w:t xml:space="preserve">преемственности преподавания математики 5 классах, </w:t>
      </w:r>
      <w:r w:rsidRPr="0054033C">
        <w:rPr>
          <w:sz w:val="28"/>
          <w:szCs w:val="28"/>
        </w:rPr>
        <w:t>о том, что большинство учащихся хорошо прошли адаптацию. На уроках дети активны, работоспособны. Стартовые контрольные работы по математике показали, что большая часть обучающихся имеет отработанные вычислительные навыки. Однако есть целая группа детей со слабой математической подготовкой.</w:t>
      </w:r>
    </w:p>
    <w:p w14:paraId="1649CF13" w14:textId="2CB084FA" w:rsidR="007B38D6" w:rsidRDefault="007B38D6" w:rsidP="007B38D6">
      <w:pPr>
        <w:pStyle w:val="Style4"/>
        <w:widowControl/>
        <w:spacing w:line="240" w:lineRule="auto"/>
        <w:jc w:val="both"/>
        <w:rPr>
          <w:rStyle w:val="FontStyle18"/>
          <w:sz w:val="28"/>
          <w:szCs w:val="28"/>
        </w:rPr>
      </w:pPr>
      <w:r w:rsidRPr="0054033C">
        <w:rPr>
          <w:sz w:val="28"/>
          <w:szCs w:val="28"/>
        </w:rPr>
        <w:t>Белова Т.С.</w:t>
      </w:r>
      <w:r w:rsidR="00E367A4">
        <w:rPr>
          <w:sz w:val="28"/>
          <w:szCs w:val="28"/>
        </w:rPr>
        <w:t xml:space="preserve"> и</w:t>
      </w:r>
      <w:r w:rsidR="00E367A4" w:rsidRPr="00E367A4">
        <w:rPr>
          <w:sz w:val="28"/>
          <w:szCs w:val="28"/>
        </w:rPr>
        <w:t xml:space="preserve"> </w:t>
      </w:r>
      <w:r w:rsidR="00E367A4" w:rsidRPr="0054033C">
        <w:rPr>
          <w:sz w:val="28"/>
          <w:szCs w:val="28"/>
        </w:rPr>
        <w:t xml:space="preserve">Быкова Е.А. </w:t>
      </w:r>
      <w:r w:rsidRPr="0054033C">
        <w:rPr>
          <w:sz w:val="28"/>
          <w:szCs w:val="28"/>
        </w:rPr>
        <w:t xml:space="preserve"> в течение учебного года проводили элективный курс по подготовке к ОГЭ по математике, на котором готовили обучающихся 9-х классов к выпускным экзаменам, совершенствовали уровень их подготовки по предмету. Учитель </w:t>
      </w:r>
      <w:bookmarkStart w:id="0" w:name="_Hlk107778935"/>
      <w:r w:rsidRPr="0054033C">
        <w:rPr>
          <w:sz w:val="28"/>
          <w:szCs w:val="28"/>
        </w:rPr>
        <w:t xml:space="preserve">Быкова Е.А. </w:t>
      </w:r>
      <w:bookmarkEnd w:id="0"/>
      <w:r w:rsidRPr="0054033C">
        <w:rPr>
          <w:sz w:val="28"/>
          <w:szCs w:val="28"/>
        </w:rPr>
        <w:t>в 1</w:t>
      </w:r>
      <w:r w:rsidR="00E367A4">
        <w:rPr>
          <w:sz w:val="28"/>
          <w:szCs w:val="28"/>
        </w:rPr>
        <w:t>1</w:t>
      </w:r>
      <w:r w:rsidRPr="0054033C">
        <w:rPr>
          <w:sz w:val="28"/>
          <w:szCs w:val="28"/>
        </w:rPr>
        <w:t xml:space="preserve"> классе проводила в течение учебного года занятия элективного предмета «Практикум по решению задач</w:t>
      </w:r>
      <w:r w:rsidRPr="0054033C">
        <w:rPr>
          <w:rStyle w:val="FontStyle18"/>
          <w:sz w:val="28"/>
          <w:szCs w:val="28"/>
        </w:rPr>
        <w:t>.</w:t>
      </w:r>
    </w:p>
    <w:p w14:paraId="2899DB07" w14:textId="77777777" w:rsidR="007B38D6" w:rsidRPr="0054033C" w:rsidRDefault="007B38D6" w:rsidP="007B38D6">
      <w:pPr>
        <w:pStyle w:val="Style4"/>
        <w:widowControl/>
        <w:spacing w:line="240" w:lineRule="auto"/>
        <w:jc w:val="both"/>
        <w:rPr>
          <w:sz w:val="28"/>
          <w:szCs w:val="28"/>
        </w:rPr>
      </w:pPr>
      <w:r>
        <w:rPr>
          <w:rStyle w:val="FontStyle18"/>
          <w:sz w:val="28"/>
          <w:szCs w:val="28"/>
        </w:rPr>
        <w:t xml:space="preserve"> </w:t>
      </w:r>
      <w:r w:rsidRPr="0054033C">
        <w:rPr>
          <w:spacing w:val="-1"/>
          <w:sz w:val="28"/>
          <w:szCs w:val="28"/>
        </w:rPr>
        <w:t xml:space="preserve"> Учителя МО</w:t>
      </w:r>
      <w:r w:rsidRPr="0054033C">
        <w:rPr>
          <w:spacing w:val="-2"/>
          <w:sz w:val="28"/>
          <w:szCs w:val="28"/>
        </w:rPr>
        <w:t xml:space="preserve"> проводили работу по подготовке к олимпиадам</w:t>
      </w:r>
      <w:r w:rsidRPr="0054033C">
        <w:rPr>
          <w:spacing w:val="-3"/>
          <w:sz w:val="28"/>
          <w:szCs w:val="28"/>
        </w:rPr>
        <w:t>.</w:t>
      </w:r>
      <w:r w:rsidRPr="0054033C">
        <w:rPr>
          <w:spacing w:val="-2"/>
          <w:sz w:val="28"/>
          <w:szCs w:val="28"/>
        </w:rPr>
        <w:t xml:space="preserve">  Обучающиеся нашей школы приняли активное участие в школьном этапе Всероссийской олимпиады школьников. </w:t>
      </w:r>
      <w:r w:rsidRPr="0054033C">
        <w:rPr>
          <w:sz w:val="28"/>
          <w:szCs w:val="28"/>
        </w:rPr>
        <w:t xml:space="preserve"> Результаты олимпиад (как на школьном, так и на муниципальном уровнях) говорят о том, что работа по подготовке к ним находится не на должном уровне. При подготовке к олимпиаде необходимо значительно глубже рассматривать изучаемый в школе материал, знакомиться с терминологией, учиться применять знания для решения практических задач. Обратить внимание на задания межпредметного характера. Развивать логические операции и процессы теоретического мышления, такие как анализ, синтез, обобщение,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задачи, связанные с практической деятельностью. Для этого нужна система в подготовке.</w:t>
      </w:r>
    </w:p>
    <w:p w14:paraId="31746E31" w14:textId="77777777" w:rsidR="007B38D6" w:rsidRDefault="007B38D6" w:rsidP="007B38D6">
      <w:pPr>
        <w:pStyle w:val="Style8"/>
        <w:widowControl/>
        <w:spacing w:line="240" w:lineRule="auto"/>
        <w:rPr>
          <w:spacing w:val="-3"/>
          <w:sz w:val="28"/>
          <w:szCs w:val="28"/>
        </w:rPr>
      </w:pPr>
      <w:r>
        <w:rPr>
          <w:spacing w:val="-3"/>
          <w:sz w:val="28"/>
          <w:szCs w:val="28"/>
        </w:rPr>
        <w:t xml:space="preserve">    </w:t>
      </w:r>
      <w:proofErr w:type="gramStart"/>
      <w:r w:rsidRPr="0054033C">
        <w:rPr>
          <w:spacing w:val="-3"/>
          <w:sz w:val="28"/>
          <w:szCs w:val="28"/>
        </w:rPr>
        <w:t xml:space="preserve">Учитель </w:t>
      </w:r>
      <w:r>
        <w:rPr>
          <w:spacing w:val="-3"/>
          <w:sz w:val="28"/>
          <w:szCs w:val="28"/>
        </w:rPr>
        <w:t xml:space="preserve"> Быкова</w:t>
      </w:r>
      <w:proofErr w:type="gramEnd"/>
      <w:r>
        <w:rPr>
          <w:spacing w:val="-3"/>
          <w:sz w:val="28"/>
          <w:szCs w:val="28"/>
        </w:rPr>
        <w:t xml:space="preserve"> Е.А. </w:t>
      </w:r>
      <w:r w:rsidRPr="0054033C">
        <w:rPr>
          <w:spacing w:val="-3"/>
          <w:sz w:val="28"/>
          <w:szCs w:val="28"/>
        </w:rPr>
        <w:t xml:space="preserve">участвовала </w:t>
      </w:r>
      <w:r>
        <w:rPr>
          <w:spacing w:val="-3"/>
          <w:sz w:val="28"/>
          <w:szCs w:val="28"/>
        </w:rPr>
        <w:t>в конкурсах:</w:t>
      </w:r>
    </w:p>
    <w:p w14:paraId="48A45B51" w14:textId="123A1A3C" w:rsidR="007B38D6" w:rsidRDefault="000478CB" w:rsidP="007B38D6">
      <w:pPr>
        <w:pStyle w:val="Style8"/>
        <w:widowControl/>
        <w:spacing w:line="240" w:lineRule="auto"/>
        <w:rPr>
          <w:spacing w:val="-3"/>
          <w:sz w:val="28"/>
          <w:szCs w:val="28"/>
        </w:rPr>
      </w:pPr>
      <w:r>
        <w:rPr>
          <w:spacing w:val="-3"/>
          <w:sz w:val="28"/>
          <w:szCs w:val="28"/>
        </w:rPr>
        <w:t>«Успешные практики в образовании» номинация «Методические разработки</w:t>
      </w:r>
      <w:r w:rsidR="00C03D5E">
        <w:rPr>
          <w:spacing w:val="-3"/>
          <w:sz w:val="28"/>
          <w:szCs w:val="28"/>
        </w:rPr>
        <w:t>»;</w:t>
      </w:r>
    </w:p>
    <w:p w14:paraId="6D353F2E" w14:textId="1D200B36" w:rsidR="000478CB" w:rsidRDefault="000478CB" w:rsidP="007B38D6">
      <w:pPr>
        <w:pStyle w:val="Style8"/>
        <w:widowControl/>
        <w:spacing w:line="240" w:lineRule="auto"/>
        <w:rPr>
          <w:spacing w:val="-3"/>
          <w:sz w:val="28"/>
          <w:szCs w:val="28"/>
        </w:rPr>
      </w:pPr>
      <w:r>
        <w:rPr>
          <w:spacing w:val="-3"/>
          <w:sz w:val="28"/>
          <w:szCs w:val="28"/>
        </w:rPr>
        <w:t>Всероссийский онлайн-зачет по финансовой грамотности (высший уровень);</w:t>
      </w:r>
    </w:p>
    <w:p w14:paraId="6450030C" w14:textId="77777777" w:rsidR="007B38D6" w:rsidRPr="0054033C" w:rsidRDefault="007B38D6" w:rsidP="007B38D6">
      <w:pPr>
        <w:shd w:val="clear" w:color="auto" w:fill="FFFFFF"/>
        <w:jc w:val="both"/>
        <w:rPr>
          <w:sz w:val="28"/>
          <w:szCs w:val="28"/>
        </w:rPr>
      </w:pPr>
      <w:r>
        <w:rPr>
          <w:rFonts w:eastAsia="Times New Roman"/>
          <w:sz w:val="28"/>
          <w:szCs w:val="28"/>
        </w:rPr>
        <w:t xml:space="preserve">   </w:t>
      </w:r>
      <w:r w:rsidRPr="0054033C">
        <w:rPr>
          <w:sz w:val="28"/>
          <w:szCs w:val="28"/>
        </w:rPr>
        <w:t>Учителями МО были даны открытые уроки по следующим темам:</w:t>
      </w:r>
    </w:p>
    <w:p w14:paraId="6C91CE48" w14:textId="77777777" w:rsidR="007B38D6" w:rsidRPr="0054033C" w:rsidRDefault="007B38D6" w:rsidP="007B38D6">
      <w:pPr>
        <w:shd w:val="clear" w:color="auto" w:fill="FFFFFF"/>
        <w:jc w:val="both"/>
        <w:rPr>
          <w:sz w:val="28"/>
          <w:szCs w:val="2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
        <w:gridCol w:w="2650"/>
        <w:gridCol w:w="2058"/>
        <w:gridCol w:w="1634"/>
        <w:gridCol w:w="1596"/>
      </w:tblGrid>
      <w:tr w:rsidR="007B38D6" w:rsidRPr="0054033C" w14:paraId="4B03C42E" w14:textId="77777777" w:rsidTr="00C43B5C">
        <w:tc>
          <w:tcPr>
            <w:tcW w:w="699" w:type="dxa"/>
          </w:tcPr>
          <w:p w14:paraId="30A381B7"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 П/П</w:t>
            </w:r>
          </w:p>
        </w:tc>
        <w:tc>
          <w:tcPr>
            <w:tcW w:w="2650" w:type="dxa"/>
          </w:tcPr>
          <w:p w14:paraId="0BB41024"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Ф.И.О. УЧИТЕЛЯ</w:t>
            </w:r>
          </w:p>
        </w:tc>
        <w:tc>
          <w:tcPr>
            <w:tcW w:w="2058" w:type="dxa"/>
          </w:tcPr>
          <w:p w14:paraId="15DBF392"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ТЕМА УРОКА</w:t>
            </w:r>
          </w:p>
        </w:tc>
        <w:tc>
          <w:tcPr>
            <w:tcW w:w="1634" w:type="dxa"/>
          </w:tcPr>
          <w:p w14:paraId="321BEE40"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ДАТА</w:t>
            </w:r>
          </w:p>
        </w:tc>
        <w:tc>
          <w:tcPr>
            <w:tcW w:w="1596" w:type="dxa"/>
          </w:tcPr>
          <w:p w14:paraId="748FC84A" w14:textId="16D9ABEF" w:rsidR="007B38D6" w:rsidRPr="0054033C" w:rsidRDefault="00327998" w:rsidP="00C43B5C">
            <w:pPr>
              <w:widowControl/>
              <w:autoSpaceDE/>
              <w:autoSpaceDN/>
              <w:adjustRightInd/>
              <w:spacing w:line="276" w:lineRule="auto"/>
              <w:rPr>
                <w:rFonts w:eastAsia="Times New Roman"/>
                <w:sz w:val="28"/>
                <w:szCs w:val="28"/>
              </w:rPr>
            </w:pPr>
            <w:r>
              <w:rPr>
                <w:rFonts w:eastAsia="Times New Roman"/>
                <w:sz w:val="28"/>
                <w:szCs w:val="28"/>
              </w:rPr>
              <w:t>К</w:t>
            </w:r>
            <w:r w:rsidR="007B38D6" w:rsidRPr="0054033C">
              <w:rPr>
                <w:rFonts w:eastAsia="Times New Roman"/>
                <w:sz w:val="28"/>
                <w:szCs w:val="28"/>
              </w:rPr>
              <w:t>ЛАСС</w:t>
            </w:r>
          </w:p>
        </w:tc>
      </w:tr>
      <w:tr w:rsidR="007B38D6" w:rsidRPr="0054033C" w14:paraId="52C9DECD" w14:textId="77777777" w:rsidTr="00C43B5C">
        <w:tc>
          <w:tcPr>
            <w:tcW w:w="699" w:type="dxa"/>
          </w:tcPr>
          <w:p w14:paraId="6A89F7F1"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1</w:t>
            </w:r>
          </w:p>
        </w:tc>
        <w:tc>
          <w:tcPr>
            <w:tcW w:w="2650" w:type="dxa"/>
          </w:tcPr>
          <w:p w14:paraId="49F9D395"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Белова Т.С.</w:t>
            </w:r>
          </w:p>
        </w:tc>
        <w:tc>
          <w:tcPr>
            <w:tcW w:w="2058" w:type="dxa"/>
          </w:tcPr>
          <w:p w14:paraId="1036DEB6" w14:textId="4A7DF8CB" w:rsidR="007B38D6" w:rsidRPr="00C03D5E" w:rsidRDefault="004510AF" w:rsidP="00327998">
            <w:pPr>
              <w:widowControl/>
              <w:autoSpaceDE/>
              <w:autoSpaceDN/>
              <w:adjustRightInd/>
              <w:spacing w:line="276" w:lineRule="auto"/>
              <w:jc w:val="center"/>
              <w:rPr>
                <w:rFonts w:eastAsia="Times New Roman"/>
                <w:sz w:val="28"/>
                <w:szCs w:val="28"/>
              </w:rPr>
            </w:pPr>
            <w:r w:rsidRPr="00C03D5E">
              <w:rPr>
                <w:sz w:val="28"/>
                <w:szCs w:val="28"/>
              </w:rPr>
              <w:t xml:space="preserve">«Третий признак равенства </w:t>
            </w:r>
            <w:r w:rsidRPr="00C03D5E">
              <w:rPr>
                <w:sz w:val="28"/>
                <w:szCs w:val="28"/>
              </w:rPr>
              <w:lastRenderedPageBreak/>
              <w:t>треугольников ».</w:t>
            </w:r>
          </w:p>
        </w:tc>
        <w:tc>
          <w:tcPr>
            <w:tcW w:w="1634" w:type="dxa"/>
          </w:tcPr>
          <w:p w14:paraId="240AAEF5" w14:textId="5B33CBCD" w:rsidR="007B38D6" w:rsidRPr="0054033C" w:rsidRDefault="00327998" w:rsidP="00327998">
            <w:pPr>
              <w:widowControl/>
              <w:autoSpaceDE/>
              <w:autoSpaceDN/>
              <w:adjustRightInd/>
              <w:spacing w:line="276" w:lineRule="auto"/>
              <w:jc w:val="center"/>
              <w:rPr>
                <w:rFonts w:eastAsia="Times New Roman"/>
                <w:sz w:val="28"/>
                <w:szCs w:val="28"/>
              </w:rPr>
            </w:pPr>
            <w:r>
              <w:rPr>
                <w:rFonts w:eastAsia="Times New Roman"/>
                <w:sz w:val="28"/>
                <w:szCs w:val="28"/>
              </w:rPr>
              <w:lastRenderedPageBreak/>
              <w:t>январь</w:t>
            </w:r>
          </w:p>
        </w:tc>
        <w:tc>
          <w:tcPr>
            <w:tcW w:w="1596" w:type="dxa"/>
          </w:tcPr>
          <w:p w14:paraId="48E6A161" w14:textId="6FF87567" w:rsidR="007B38D6" w:rsidRPr="0054033C" w:rsidRDefault="00327998" w:rsidP="00C43B5C">
            <w:pPr>
              <w:widowControl/>
              <w:autoSpaceDE/>
              <w:autoSpaceDN/>
              <w:adjustRightInd/>
              <w:spacing w:line="276" w:lineRule="auto"/>
              <w:rPr>
                <w:rFonts w:eastAsia="Times New Roman"/>
                <w:sz w:val="28"/>
                <w:szCs w:val="28"/>
              </w:rPr>
            </w:pPr>
            <w:r>
              <w:rPr>
                <w:rFonts w:eastAsia="Times New Roman"/>
                <w:sz w:val="28"/>
                <w:szCs w:val="28"/>
              </w:rPr>
              <w:t>7Б</w:t>
            </w:r>
          </w:p>
        </w:tc>
      </w:tr>
      <w:tr w:rsidR="007B38D6" w:rsidRPr="0054033C" w14:paraId="759D67A5" w14:textId="77777777" w:rsidTr="00C43B5C">
        <w:tc>
          <w:tcPr>
            <w:tcW w:w="699" w:type="dxa"/>
          </w:tcPr>
          <w:p w14:paraId="25755323" w14:textId="77777777" w:rsidR="007B38D6" w:rsidRPr="0054033C" w:rsidRDefault="007B38D6" w:rsidP="00C43B5C">
            <w:pPr>
              <w:widowControl/>
              <w:autoSpaceDE/>
              <w:autoSpaceDN/>
              <w:adjustRightInd/>
              <w:rPr>
                <w:rFonts w:eastAsia="Times New Roman"/>
                <w:sz w:val="28"/>
                <w:szCs w:val="28"/>
              </w:rPr>
            </w:pPr>
            <w:r w:rsidRPr="0054033C">
              <w:rPr>
                <w:rFonts w:eastAsia="Times New Roman"/>
                <w:sz w:val="28"/>
                <w:szCs w:val="28"/>
              </w:rPr>
              <w:t>2</w:t>
            </w:r>
          </w:p>
        </w:tc>
        <w:tc>
          <w:tcPr>
            <w:tcW w:w="2650" w:type="dxa"/>
          </w:tcPr>
          <w:p w14:paraId="21033870" w14:textId="77777777" w:rsidR="007B38D6" w:rsidRPr="0054033C" w:rsidRDefault="007B38D6" w:rsidP="00C43B5C">
            <w:pPr>
              <w:widowControl/>
              <w:autoSpaceDE/>
              <w:autoSpaceDN/>
              <w:adjustRightInd/>
              <w:rPr>
                <w:rFonts w:eastAsia="Times New Roman"/>
                <w:sz w:val="28"/>
                <w:szCs w:val="28"/>
              </w:rPr>
            </w:pPr>
            <w:r w:rsidRPr="0054033C">
              <w:rPr>
                <w:rFonts w:eastAsia="Times New Roman"/>
                <w:sz w:val="28"/>
                <w:szCs w:val="28"/>
              </w:rPr>
              <w:t>Быкова Е.А.</w:t>
            </w:r>
          </w:p>
        </w:tc>
        <w:tc>
          <w:tcPr>
            <w:tcW w:w="2058" w:type="dxa"/>
          </w:tcPr>
          <w:p w14:paraId="1398E88C" w14:textId="14829C41" w:rsidR="007B38D6" w:rsidRPr="00C03D5E" w:rsidRDefault="004510AF" w:rsidP="00C43B5C">
            <w:pPr>
              <w:widowControl/>
              <w:autoSpaceDE/>
              <w:autoSpaceDN/>
              <w:adjustRightInd/>
              <w:rPr>
                <w:rFonts w:eastAsia="Times New Roman"/>
                <w:sz w:val="28"/>
                <w:szCs w:val="28"/>
              </w:rPr>
            </w:pPr>
            <w:r w:rsidRPr="00C03D5E">
              <w:rPr>
                <w:sz w:val="28"/>
                <w:szCs w:val="28"/>
              </w:rPr>
              <w:t>«Задачи на движение по реке»</w:t>
            </w:r>
          </w:p>
        </w:tc>
        <w:tc>
          <w:tcPr>
            <w:tcW w:w="1634" w:type="dxa"/>
          </w:tcPr>
          <w:p w14:paraId="6C1DFDC0" w14:textId="6CBD2F90" w:rsidR="007B38D6" w:rsidRPr="0054033C" w:rsidRDefault="007B38D6" w:rsidP="00C43B5C">
            <w:pPr>
              <w:widowControl/>
              <w:autoSpaceDE/>
              <w:autoSpaceDN/>
              <w:adjustRightInd/>
              <w:rPr>
                <w:rFonts w:eastAsia="Times New Roman"/>
                <w:sz w:val="28"/>
                <w:szCs w:val="28"/>
              </w:rPr>
            </w:pPr>
            <w:r w:rsidRPr="0054033C">
              <w:rPr>
                <w:rFonts w:eastAsia="Times New Roman"/>
                <w:sz w:val="28"/>
                <w:szCs w:val="28"/>
              </w:rPr>
              <w:t xml:space="preserve"> </w:t>
            </w:r>
            <w:r w:rsidR="00327998">
              <w:rPr>
                <w:rFonts w:eastAsia="Times New Roman"/>
                <w:sz w:val="28"/>
                <w:szCs w:val="28"/>
              </w:rPr>
              <w:t>апрель</w:t>
            </w:r>
          </w:p>
        </w:tc>
        <w:tc>
          <w:tcPr>
            <w:tcW w:w="1596" w:type="dxa"/>
          </w:tcPr>
          <w:p w14:paraId="559CA61C" w14:textId="6B6DF870" w:rsidR="007B38D6" w:rsidRPr="0054033C" w:rsidRDefault="00327998" w:rsidP="00C43B5C">
            <w:pPr>
              <w:widowControl/>
              <w:autoSpaceDE/>
              <w:autoSpaceDN/>
              <w:adjustRightInd/>
              <w:rPr>
                <w:rFonts w:eastAsia="Times New Roman"/>
                <w:sz w:val="28"/>
                <w:szCs w:val="28"/>
              </w:rPr>
            </w:pPr>
            <w:r>
              <w:rPr>
                <w:rFonts w:eastAsia="Times New Roman"/>
                <w:sz w:val="28"/>
                <w:szCs w:val="28"/>
              </w:rPr>
              <w:t>5Б</w:t>
            </w:r>
          </w:p>
        </w:tc>
      </w:tr>
      <w:tr w:rsidR="007B38D6" w:rsidRPr="0054033C" w14:paraId="062FB26F" w14:textId="77777777" w:rsidTr="00C43B5C">
        <w:tc>
          <w:tcPr>
            <w:tcW w:w="699" w:type="dxa"/>
          </w:tcPr>
          <w:p w14:paraId="329E1F3A" w14:textId="77777777" w:rsidR="007B38D6" w:rsidRPr="0054033C" w:rsidRDefault="007B38D6" w:rsidP="00C43B5C">
            <w:pPr>
              <w:widowControl/>
              <w:autoSpaceDE/>
              <w:autoSpaceDN/>
              <w:adjustRightInd/>
              <w:rPr>
                <w:rFonts w:eastAsia="Times New Roman"/>
                <w:sz w:val="28"/>
                <w:szCs w:val="28"/>
              </w:rPr>
            </w:pPr>
            <w:r w:rsidRPr="0054033C">
              <w:rPr>
                <w:rFonts w:eastAsia="Times New Roman"/>
                <w:sz w:val="28"/>
                <w:szCs w:val="28"/>
              </w:rPr>
              <w:t>3</w:t>
            </w:r>
          </w:p>
        </w:tc>
        <w:tc>
          <w:tcPr>
            <w:tcW w:w="2650" w:type="dxa"/>
          </w:tcPr>
          <w:p w14:paraId="7720B854" w14:textId="77777777" w:rsidR="007B38D6" w:rsidRPr="0054033C" w:rsidRDefault="007B38D6" w:rsidP="00C43B5C">
            <w:pPr>
              <w:widowControl/>
              <w:autoSpaceDE/>
              <w:autoSpaceDN/>
              <w:adjustRightInd/>
              <w:rPr>
                <w:rFonts w:eastAsia="Times New Roman"/>
                <w:sz w:val="28"/>
                <w:szCs w:val="28"/>
              </w:rPr>
            </w:pPr>
            <w:r w:rsidRPr="0054033C">
              <w:rPr>
                <w:rFonts w:eastAsia="Times New Roman"/>
                <w:sz w:val="28"/>
                <w:szCs w:val="28"/>
              </w:rPr>
              <w:t>Гринева Е.А.</w:t>
            </w:r>
          </w:p>
        </w:tc>
        <w:tc>
          <w:tcPr>
            <w:tcW w:w="2058" w:type="dxa"/>
          </w:tcPr>
          <w:p w14:paraId="3D4C5A90" w14:textId="3C07994A" w:rsidR="007B38D6" w:rsidRPr="00C03D5E" w:rsidRDefault="004510AF" w:rsidP="00C43B5C">
            <w:pPr>
              <w:widowControl/>
              <w:autoSpaceDE/>
              <w:autoSpaceDN/>
              <w:adjustRightInd/>
              <w:rPr>
                <w:rFonts w:eastAsia="Times New Roman"/>
                <w:sz w:val="28"/>
                <w:szCs w:val="28"/>
              </w:rPr>
            </w:pPr>
            <w:r w:rsidRPr="00C03D5E">
              <w:rPr>
                <w:sz w:val="28"/>
                <w:szCs w:val="28"/>
              </w:rPr>
              <w:t>«Умножение десятичных дробей»</w:t>
            </w:r>
          </w:p>
        </w:tc>
        <w:tc>
          <w:tcPr>
            <w:tcW w:w="1634" w:type="dxa"/>
          </w:tcPr>
          <w:p w14:paraId="353B1D75" w14:textId="5915EF13" w:rsidR="007B38D6" w:rsidRPr="0054033C" w:rsidRDefault="007B38D6" w:rsidP="00C43B5C">
            <w:pPr>
              <w:widowControl/>
              <w:autoSpaceDE/>
              <w:autoSpaceDN/>
              <w:adjustRightInd/>
              <w:rPr>
                <w:rFonts w:eastAsia="Times New Roman"/>
                <w:sz w:val="28"/>
                <w:szCs w:val="28"/>
              </w:rPr>
            </w:pPr>
            <w:r w:rsidRPr="0054033C">
              <w:rPr>
                <w:rFonts w:eastAsia="Times New Roman"/>
                <w:sz w:val="28"/>
                <w:szCs w:val="28"/>
              </w:rPr>
              <w:t xml:space="preserve">  </w:t>
            </w:r>
            <w:r w:rsidR="00327998">
              <w:rPr>
                <w:rFonts w:eastAsia="Times New Roman"/>
                <w:sz w:val="28"/>
                <w:szCs w:val="28"/>
              </w:rPr>
              <w:t>декабрь</w:t>
            </w:r>
          </w:p>
        </w:tc>
        <w:tc>
          <w:tcPr>
            <w:tcW w:w="1596" w:type="dxa"/>
          </w:tcPr>
          <w:p w14:paraId="37E5CE7F" w14:textId="73B11D8D" w:rsidR="007B38D6" w:rsidRPr="0054033C" w:rsidRDefault="00327998" w:rsidP="00C43B5C">
            <w:pPr>
              <w:widowControl/>
              <w:autoSpaceDE/>
              <w:autoSpaceDN/>
              <w:adjustRightInd/>
              <w:rPr>
                <w:rFonts w:eastAsia="Times New Roman"/>
                <w:sz w:val="28"/>
                <w:szCs w:val="28"/>
              </w:rPr>
            </w:pPr>
            <w:r>
              <w:rPr>
                <w:rFonts w:eastAsia="Times New Roman"/>
                <w:sz w:val="28"/>
                <w:szCs w:val="28"/>
              </w:rPr>
              <w:t>6Б</w:t>
            </w:r>
          </w:p>
        </w:tc>
      </w:tr>
      <w:tr w:rsidR="007B38D6" w:rsidRPr="0054033C" w14:paraId="4825E46F" w14:textId="77777777" w:rsidTr="00C43B5C">
        <w:tc>
          <w:tcPr>
            <w:tcW w:w="699" w:type="dxa"/>
          </w:tcPr>
          <w:p w14:paraId="6EDD0D0F"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4</w:t>
            </w:r>
          </w:p>
        </w:tc>
        <w:tc>
          <w:tcPr>
            <w:tcW w:w="2650" w:type="dxa"/>
          </w:tcPr>
          <w:p w14:paraId="314AF641" w14:textId="77777777" w:rsidR="007B38D6" w:rsidRPr="0054033C" w:rsidRDefault="007B38D6" w:rsidP="00C43B5C">
            <w:pPr>
              <w:widowControl/>
              <w:autoSpaceDE/>
              <w:autoSpaceDN/>
              <w:adjustRightInd/>
              <w:spacing w:line="276" w:lineRule="auto"/>
              <w:rPr>
                <w:rFonts w:eastAsia="Times New Roman"/>
                <w:sz w:val="28"/>
                <w:szCs w:val="28"/>
              </w:rPr>
            </w:pPr>
            <w:proofErr w:type="spellStart"/>
            <w:r w:rsidRPr="0054033C">
              <w:rPr>
                <w:rFonts w:eastAsia="Times New Roman"/>
                <w:sz w:val="28"/>
                <w:szCs w:val="28"/>
              </w:rPr>
              <w:t>Палатовский</w:t>
            </w:r>
            <w:proofErr w:type="spellEnd"/>
            <w:r w:rsidRPr="0054033C">
              <w:rPr>
                <w:rFonts w:eastAsia="Times New Roman"/>
                <w:sz w:val="28"/>
                <w:szCs w:val="28"/>
              </w:rPr>
              <w:t xml:space="preserve"> А.В..</w:t>
            </w:r>
          </w:p>
        </w:tc>
        <w:tc>
          <w:tcPr>
            <w:tcW w:w="2058" w:type="dxa"/>
          </w:tcPr>
          <w:p w14:paraId="23D5F48E" w14:textId="71EAE3E9" w:rsidR="007B38D6" w:rsidRPr="00C03D5E" w:rsidRDefault="004510AF" w:rsidP="00C43B5C">
            <w:pPr>
              <w:widowControl/>
              <w:autoSpaceDE/>
              <w:autoSpaceDN/>
              <w:adjustRightInd/>
              <w:spacing w:line="276" w:lineRule="auto"/>
              <w:rPr>
                <w:rFonts w:eastAsia="Times New Roman"/>
                <w:sz w:val="28"/>
                <w:szCs w:val="28"/>
              </w:rPr>
            </w:pPr>
            <w:r w:rsidRPr="00C03D5E">
              <w:rPr>
                <w:sz w:val="28"/>
                <w:szCs w:val="28"/>
              </w:rPr>
              <w:t>«Передача и хранение информации»</w:t>
            </w:r>
          </w:p>
        </w:tc>
        <w:tc>
          <w:tcPr>
            <w:tcW w:w="1634" w:type="dxa"/>
          </w:tcPr>
          <w:p w14:paraId="6213B65D" w14:textId="7DA1FB32"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 xml:space="preserve"> </w:t>
            </w:r>
            <w:r w:rsidR="00327998">
              <w:rPr>
                <w:rFonts w:eastAsia="Times New Roman"/>
                <w:sz w:val="28"/>
                <w:szCs w:val="28"/>
              </w:rPr>
              <w:t>декабрь</w:t>
            </w:r>
          </w:p>
        </w:tc>
        <w:tc>
          <w:tcPr>
            <w:tcW w:w="1596" w:type="dxa"/>
          </w:tcPr>
          <w:p w14:paraId="2947F244" w14:textId="7F855D32" w:rsidR="007B38D6" w:rsidRPr="0054033C" w:rsidRDefault="00327998" w:rsidP="00C43B5C">
            <w:pPr>
              <w:widowControl/>
              <w:autoSpaceDE/>
              <w:autoSpaceDN/>
              <w:adjustRightInd/>
              <w:spacing w:line="276" w:lineRule="auto"/>
              <w:rPr>
                <w:rFonts w:eastAsia="Times New Roman"/>
                <w:sz w:val="28"/>
                <w:szCs w:val="28"/>
              </w:rPr>
            </w:pPr>
            <w:r>
              <w:rPr>
                <w:rFonts w:eastAsia="Times New Roman"/>
                <w:sz w:val="28"/>
                <w:szCs w:val="28"/>
              </w:rPr>
              <w:t>10</w:t>
            </w:r>
          </w:p>
        </w:tc>
      </w:tr>
      <w:tr w:rsidR="007B38D6" w:rsidRPr="0054033C" w14:paraId="069B1905" w14:textId="77777777" w:rsidTr="00C43B5C">
        <w:tc>
          <w:tcPr>
            <w:tcW w:w="699" w:type="dxa"/>
          </w:tcPr>
          <w:p w14:paraId="70B945F8"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5</w:t>
            </w:r>
          </w:p>
        </w:tc>
        <w:tc>
          <w:tcPr>
            <w:tcW w:w="2650" w:type="dxa"/>
          </w:tcPr>
          <w:p w14:paraId="0EBE3E85" w14:textId="77777777"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Репина О.П.</w:t>
            </w:r>
          </w:p>
        </w:tc>
        <w:tc>
          <w:tcPr>
            <w:tcW w:w="2058" w:type="dxa"/>
          </w:tcPr>
          <w:p w14:paraId="33713EDF" w14:textId="30272655" w:rsidR="007B38D6" w:rsidRPr="00C03D5E" w:rsidRDefault="004510AF" w:rsidP="00C43B5C">
            <w:pPr>
              <w:widowControl/>
              <w:autoSpaceDE/>
              <w:autoSpaceDN/>
              <w:adjustRightInd/>
              <w:spacing w:line="276" w:lineRule="auto"/>
              <w:rPr>
                <w:rFonts w:eastAsia="Times New Roman"/>
                <w:sz w:val="28"/>
                <w:szCs w:val="28"/>
              </w:rPr>
            </w:pPr>
            <w:r w:rsidRPr="00C03D5E">
              <w:rPr>
                <w:sz w:val="28"/>
                <w:szCs w:val="28"/>
              </w:rPr>
              <w:t>«Архимедова сила»</w:t>
            </w:r>
          </w:p>
        </w:tc>
        <w:tc>
          <w:tcPr>
            <w:tcW w:w="1634" w:type="dxa"/>
          </w:tcPr>
          <w:p w14:paraId="1A85C097" w14:textId="425E5EAA" w:rsidR="007B38D6" w:rsidRPr="0054033C" w:rsidRDefault="007B38D6" w:rsidP="00C43B5C">
            <w:pPr>
              <w:widowControl/>
              <w:autoSpaceDE/>
              <w:autoSpaceDN/>
              <w:adjustRightInd/>
              <w:spacing w:line="276" w:lineRule="auto"/>
              <w:rPr>
                <w:rFonts w:eastAsia="Times New Roman"/>
                <w:sz w:val="28"/>
                <w:szCs w:val="28"/>
              </w:rPr>
            </w:pPr>
            <w:r w:rsidRPr="0054033C">
              <w:rPr>
                <w:rFonts w:eastAsia="Times New Roman"/>
                <w:sz w:val="28"/>
                <w:szCs w:val="28"/>
              </w:rPr>
              <w:t xml:space="preserve">  </w:t>
            </w:r>
            <w:r w:rsidR="00327998">
              <w:rPr>
                <w:rFonts w:eastAsia="Times New Roman"/>
                <w:sz w:val="28"/>
                <w:szCs w:val="28"/>
              </w:rPr>
              <w:t>февраль</w:t>
            </w:r>
          </w:p>
        </w:tc>
        <w:tc>
          <w:tcPr>
            <w:tcW w:w="1596" w:type="dxa"/>
          </w:tcPr>
          <w:p w14:paraId="183A1096" w14:textId="3E0CC47C" w:rsidR="007B38D6" w:rsidRPr="0054033C" w:rsidRDefault="00327998" w:rsidP="00C43B5C">
            <w:pPr>
              <w:widowControl/>
              <w:autoSpaceDE/>
              <w:autoSpaceDN/>
              <w:adjustRightInd/>
              <w:spacing w:line="276" w:lineRule="auto"/>
              <w:rPr>
                <w:rFonts w:eastAsia="Times New Roman"/>
                <w:sz w:val="28"/>
                <w:szCs w:val="28"/>
              </w:rPr>
            </w:pPr>
            <w:r>
              <w:rPr>
                <w:rFonts w:eastAsia="Times New Roman"/>
                <w:sz w:val="28"/>
                <w:szCs w:val="28"/>
              </w:rPr>
              <w:t>7А</w:t>
            </w:r>
          </w:p>
        </w:tc>
      </w:tr>
    </w:tbl>
    <w:p w14:paraId="071B9615" w14:textId="77777777" w:rsidR="007B38D6" w:rsidRPr="0054033C" w:rsidRDefault="007B38D6" w:rsidP="007B38D6">
      <w:pPr>
        <w:shd w:val="clear" w:color="auto" w:fill="FFFFFF"/>
        <w:jc w:val="both"/>
        <w:rPr>
          <w:spacing w:val="-2"/>
          <w:sz w:val="28"/>
          <w:szCs w:val="28"/>
        </w:rPr>
      </w:pPr>
    </w:p>
    <w:p w14:paraId="48595F1F" w14:textId="77777777" w:rsidR="007B38D6" w:rsidRPr="0054033C" w:rsidRDefault="007B38D6" w:rsidP="007B38D6">
      <w:pPr>
        <w:spacing w:before="100" w:beforeAutospacing="1" w:after="100" w:afterAutospacing="1"/>
        <w:rPr>
          <w:sz w:val="28"/>
          <w:szCs w:val="28"/>
        </w:rPr>
      </w:pPr>
    </w:p>
    <w:p w14:paraId="27A30AA5" w14:textId="77777777" w:rsidR="007B38D6" w:rsidRPr="0054033C" w:rsidRDefault="007B38D6" w:rsidP="007B38D6">
      <w:pPr>
        <w:shd w:val="clear" w:color="auto" w:fill="FFFFFF"/>
        <w:jc w:val="both"/>
        <w:rPr>
          <w:spacing w:val="-2"/>
          <w:sz w:val="28"/>
          <w:szCs w:val="28"/>
        </w:rPr>
      </w:pPr>
    </w:p>
    <w:p w14:paraId="34DC2260" w14:textId="77777777" w:rsidR="007B38D6" w:rsidRPr="0054033C" w:rsidRDefault="007B38D6" w:rsidP="007B38D6">
      <w:pPr>
        <w:shd w:val="clear" w:color="auto" w:fill="FFFFFF"/>
        <w:jc w:val="both"/>
        <w:rPr>
          <w:spacing w:val="-2"/>
          <w:sz w:val="28"/>
          <w:szCs w:val="28"/>
        </w:rPr>
      </w:pPr>
    </w:p>
    <w:p w14:paraId="7C1F8CD2" w14:textId="77777777" w:rsidR="007B38D6" w:rsidRPr="0054033C" w:rsidRDefault="007B38D6" w:rsidP="007B38D6">
      <w:pPr>
        <w:rPr>
          <w:rFonts w:eastAsia="Times New Roman"/>
          <w:sz w:val="28"/>
          <w:szCs w:val="28"/>
          <w:lang w:eastAsia="en-US"/>
        </w:rPr>
      </w:pPr>
      <w:r>
        <w:rPr>
          <w:rFonts w:eastAsia="Times New Roman"/>
          <w:sz w:val="28"/>
          <w:szCs w:val="28"/>
          <w:lang w:eastAsia="en-US"/>
        </w:rPr>
        <w:t xml:space="preserve">               </w:t>
      </w:r>
      <w:r w:rsidRPr="0054033C">
        <w:rPr>
          <w:rFonts w:eastAsia="Times New Roman"/>
          <w:sz w:val="28"/>
          <w:szCs w:val="28"/>
          <w:lang w:eastAsia="en-US"/>
        </w:rPr>
        <w:t>Учителя работали над следующими темами по самообразованию:</w:t>
      </w:r>
    </w:p>
    <w:p w14:paraId="616A4D39" w14:textId="77777777" w:rsidR="007B38D6" w:rsidRPr="0054033C" w:rsidRDefault="007B38D6" w:rsidP="007B38D6">
      <w:pPr>
        <w:rPr>
          <w:rFonts w:eastAsia="Times New Roman"/>
          <w:sz w:val="28"/>
          <w:szCs w:val="28"/>
          <w:lang w:eastAsia="en-US"/>
        </w:rPr>
      </w:pPr>
    </w:p>
    <w:tbl>
      <w:tblPr>
        <w:tblStyle w:val="a5"/>
        <w:tblW w:w="0" w:type="auto"/>
        <w:tblInd w:w="675" w:type="dxa"/>
        <w:tblLook w:val="04A0" w:firstRow="1" w:lastRow="0" w:firstColumn="1" w:lastColumn="0" w:noHBand="0" w:noVBand="1"/>
      </w:tblPr>
      <w:tblGrid>
        <w:gridCol w:w="594"/>
        <w:gridCol w:w="2862"/>
        <w:gridCol w:w="5214"/>
      </w:tblGrid>
      <w:tr w:rsidR="007B38D6" w:rsidRPr="0054033C" w14:paraId="2CFF0A78" w14:textId="77777777" w:rsidTr="00C43B5C">
        <w:tc>
          <w:tcPr>
            <w:tcW w:w="284" w:type="dxa"/>
          </w:tcPr>
          <w:p w14:paraId="46216424" w14:textId="77777777" w:rsidR="007B38D6" w:rsidRPr="0054033C" w:rsidRDefault="007B38D6" w:rsidP="00C43B5C">
            <w:pPr>
              <w:pStyle w:val="a4"/>
              <w:spacing w:line="254" w:lineRule="auto"/>
              <w:jc w:val="center"/>
              <w:rPr>
                <w:sz w:val="28"/>
                <w:szCs w:val="28"/>
                <w:lang w:eastAsia="en-US"/>
              </w:rPr>
            </w:pPr>
            <w:r w:rsidRPr="0054033C">
              <w:rPr>
                <w:sz w:val="28"/>
                <w:szCs w:val="28"/>
                <w:lang w:eastAsia="en-US"/>
              </w:rPr>
              <w:t>№</w:t>
            </w:r>
          </w:p>
          <w:p w14:paraId="0A0B8A27" w14:textId="77777777" w:rsidR="007B38D6" w:rsidRPr="0054033C" w:rsidRDefault="007B38D6" w:rsidP="00C43B5C">
            <w:pPr>
              <w:rPr>
                <w:rFonts w:eastAsia="Times New Roman"/>
                <w:sz w:val="28"/>
                <w:szCs w:val="28"/>
                <w:lang w:eastAsia="en-US"/>
              </w:rPr>
            </w:pPr>
            <w:r w:rsidRPr="0054033C">
              <w:rPr>
                <w:sz w:val="28"/>
                <w:szCs w:val="28"/>
                <w:lang w:eastAsia="en-US"/>
              </w:rPr>
              <w:t>п/п</w:t>
            </w:r>
          </w:p>
        </w:tc>
        <w:tc>
          <w:tcPr>
            <w:tcW w:w="2977" w:type="dxa"/>
          </w:tcPr>
          <w:p w14:paraId="77BFC22C" w14:textId="77777777" w:rsidR="007B38D6" w:rsidRPr="0054033C" w:rsidRDefault="007B38D6" w:rsidP="00C43B5C">
            <w:pPr>
              <w:rPr>
                <w:rFonts w:eastAsia="Times New Roman"/>
                <w:sz w:val="28"/>
                <w:szCs w:val="28"/>
                <w:lang w:eastAsia="en-US"/>
              </w:rPr>
            </w:pPr>
            <w:r w:rsidRPr="0054033C">
              <w:rPr>
                <w:sz w:val="28"/>
                <w:szCs w:val="28"/>
                <w:lang w:eastAsia="en-US"/>
              </w:rPr>
              <w:t>ФИО учителя</w:t>
            </w:r>
          </w:p>
        </w:tc>
        <w:tc>
          <w:tcPr>
            <w:tcW w:w="5635" w:type="dxa"/>
          </w:tcPr>
          <w:p w14:paraId="1289012E" w14:textId="77777777" w:rsidR="007B38D6" w:rsidRPr="0054033C" w:rsidRDefault="007B38D6" w:rsidP="00C43B5C">
            <w:pPr>
              <w:rPr>
                <w:rFonts w:eastAsia="Times New Roman"/>
                <w:sz w:val="28"/>
                <w:szCs w:val="28"/>
                <w:lang w:eastAsia="en-US"/>
              </w:rPr>
            </w:pPr>
            <w:r w:rsidRPr="0054033C">
              <w:rPr>
                <w:spacing w:val="1"/>
                <w:sz w:val="28"/>
                <w:szCs w:val="28"/>
                <w:lang w:eastAsia="en-US"/>
              </w:rPr>
              <w:t>Тема по самообразова</w:t>
            </w:r>
            <w:r w:rsidRPr="0054033C">
              <w:rPr>
                <w:spacing w:val="1"/>
                <w:sz w:val="28"/>
                <w:szCs w:val="28"/>
                <w:lang w:eastAsia="en-US"/>
              </w:rPr>
              <w:softHyphen/>
            </w:r>
            <w:r w:rsidRPr="0054033C">
              <w:rPr>
                <w:spacing w:val="-3"/>
                <w:sz w:val="28"/>
                <w:szCs w:val="28"/>
                <w:lang w:eastAsia="en-US"/>
              </w:rPr>
              <w:t>нию</w:t>
            </w:r>
          </w:p>
        </w:tc>
      </w:tr>
      <w:tr w:rsidR="007B38D6" w:rsidRPr="0054033C" w14:paraId="69866BDE" w14:textId="77777777" w:rsidTr="00C43B5C">
        <w:tc>
          <w:tcPr>
            <w:tcW w:w="284" w:type="dxa"/>
          </w:tcPr>
          <w:p w14:paraId="4F415F61" w14:textId="77777777" w:rsidR="007B38D6" w:rsidRPr="0054033C" w:rsidRDefault="007B38D6" w:rsidP="00C43B5C">
            <w:pPr>
              <w:rPr>
                <w:rFonts w:eastAsia="Times New Roman"/>
                <w:sz w:val="28"/>
                <w:szCs w:val="28"/>
                <w:lang w:eastAsia="en-US"/>
              </w:rPr>
            </w:pPr>
            <w:r w:rsidRPr="0054033C">
              <w:rPr>
                <w:rFonts w:eastAsia="Times New Roman"/>
                <w:sz w:val="28"/>
                <w:szCs w:val="28"/>
                <w:lang w:eastAsia="en-US"/>
              </w:rPr>
              <w:t>1</w:t>
            </w:r>
          </w:p>
        </w:tc>
        <w:tc>
          <w:tcPr>
            <w:tcW w:w="2977" w:type="dxa"/>
          </w:tcPr>
          <w:p w14:paraId="19F4F883" w14:textId="77777777" w:rsidR="007B38D6" w:rsidRPr="0054033C" w:rsidRDefault="007B38D6" w:rsidP="00C43B5C">
            <w:pPr>
              <w:rPr>
                <w:rFonts w:eastAsia="Times New Roman"/>
                <w:sz w:val="28"/>
                <w:szCs w:val="28"/>
                <w:lang w:eastAsia="en-US"/>
              </w:rPr>
            </w:pPr>
            <w:r w:rsidRPr="0054033C">
              <w:rPr>
                <w:spacing w:val="1"/>
                <w:sz w:val="28"/>
                <w:szCs w:val="28"/>
                <w:lang w:eastAsia="en-US"/>
              </w:rPr>
              <w:t>Белова Татьяна Степановна</w:t>
            </w:r>
          </w:p>
        </w:tc>
        <w:tc>
          <w:tcPr>
            <w:tcW w:w="5635" w:type="dxa"/>
          </w:tcPr>
          <w:p w14:paraId="160A55C0" w14:textId="6BBF3A85" w:rsidR="00A136B7" w:rsidRPr="00A136B7" w:rsidRDefault="00A136B7" w:rsidP="00A136B7">
            <w:pPr>
              <w:widowControl/>
              <w:autoSpaceDE/>
              <w:autoSpaceDN/>
              <w:adjustRightInd/>
              <w:spacing w:after="160" w:line="259" w:lineRule="auto"/>
              <w:jc w:val="both"/>
              <w:rPr>
                <w:sz w:val="28"/>
                <w:szCs w:val="28"/>
              </w:rPr>
            </w:pPr>
            <w:r w:rsidRPr="00A136B7">
              <w:rPr>
                <w:sz w:val="28"/>
                <w:szCs w:val="28"/>
              </w:rPr>
              <w:t xml:space="preserve"> </w:t>
            </w:r>
            <w:r w:rsidRPr="00A136B7">
              <w:rPr>
                <w:color w:val="000000"/>
                <w:sz w:val="28"/>
                <w:szCs w:val="28"/>
                <w:shd w:val="clear" w:color="auto" w:fill="FFFFFF"/>
              </w:rPr>
              <w:t>Образовательное обучение на уроках математики</w:t>
            </w:r>
            <w:r w:rsidRPr="00A136B7">
              <w:rPr>
                <w:sz w:val="28"/>
                <w:szCs w:val="28"/>
              </w:rPr>
              <w:t>.</w:t>
            </w:r>
          </w:p>
          <w:p w14:paraId="098FB7AF" w14:textId="2938B605" w:rsidR="007B38D6" w:rsidRPr="0054033C" w:rsidRDefault="007B38D6" w:rsidP="00A136B7">
            <w:pPr>
              <w:rPr>
                <w:rFonts w:eastAsia="Times New Roman"/>
                <w:sz w:val="28"/>
                <w:szCs w:val="28"/>
                <w:lang w:eastAsia="en-US"/>
              </w:rPr>
            </w:pPr>
          </w:p>
        </w:tc>
      </w:tr>
      <w:tr w:rsidR="007B38D6" w:rsidRPr="0054033C" w14:paraId="1E66C936" w14:textId="77777777" w:rsidTr="00C43B5C">
        <w:tc>
          <w:tcPr>
            <w:tcW w:w="284" w:type="dxa"/>
          </w:tcPr>
          <w:p w14:paraId="64E525CC" w14:textId="77777777" w:rsidR="007B38D6" w:rsidRPr="0054033C" w:rsidRDefault="007B38D6" w:rsidP="00C43B5C">
            <w:pPr>
              <w:rPr>
                <w:rFonts w:eastAsia="Times New Roman"/>
                <w:sz w:val="28"/>
                <w:szCs w:val="28"/>
                <w:lang w:eastAsia="en-US"/>
              </w:rPr>
            </w:pPr>
            <w:r w:rsidRPr="0054033C">
              <w:rPr>
                <w:rFonts w:eastAsia="Times New Roman"/>
                <w:sz w:val="28"/>
                <w:szCs w:val="28"/>
                <w:lang w:eastAsia="en-US"/>
              </w:rPr>
              <w:t>2</w:t>
            </w:r>
          </w:p>
        </w:tc>
        <w:tc>
          <w:tcPr>
            <w:tcW w:w="2977" w:type="dxa"/>
          </w:tcPr>
          <w:p w14:paraId="45E7F081" w14:textId="77777777" w:rsidR="007B38D6" w:rsidRPr="0054033C" w:rsidRDefault="007B38D6" w:rsidP="00C43B5C">
            <w:pPr>
              <w:pStyle w:val="a4"/>
              <w:spacing w:line="254" w:lineRule="auto"/>
              <w:rPr>
                <w:spacing w:val="1"/>
                <w:sz w:val="28"/>
                <w:szCs w:val="28"/>
                <w:lang w:eastAsia="en-US"/>
              </w:rPr>
            </w:pPr>
            <w:r w:rsidRPr="0054033C">
              <w:rPr>
                <w:spacing w:val="1"/>
                <w:sz w:val="28"/>
                <w:szCs w:val="28"/>
                <w:lang w:eastAsia="en-US"/>
              </w:rPr>
              <w:t xml:space="preserve">Быкова </w:t>
            </w:r>
          </w:p>
          <w:p w14:paraId="6E026631" w14:textId="77777777" w:rsidR="007B38D6" w:rsidRPr="0054033C" w:rsidRDefault="007B38D6" w:rsidP="00C43B5C">
            <w:pPr>
              <w:pStyle w:val="a4"/>
              <w:spacing w:line="254" w:lineRule="auto"/>
              <w:rPr>
                <w:spacing w:val="1"/>
                <w:sz w:val="28"/>
                <w:szCs w:val="28"/>
                <w:lang w:eastAsia="en-US"/>
              </w:rPr>
            </w:pPr>
            <w:r w:rsidRPr="0054033C">
              <w:rPr>
                <w:spacing w:val="1"/>
                <w:sz w:val="28"/>
                <w:szCs w:val="28"/>
                <w:lang w:eastAsia="en-US"/>
              </w:rPr>
              <w:t xml:space="preserve">Елена </w:t>
            </w:r>
          </w:p>
          <w:p w14:paraId="6D176421" w14:textId="77777777" w:rsidR="007B38D6" w:rsidRPr="0054033C" w:rsidRDefault="007B38D6" w:rsidP="00C43B5C">
            <w:pPr>
              <w:rPr>
                <w:rFonts w:eastAsia="Times New Roman"/>
                <w:sz w:val="28"/>
                <w:szCs w:val="28"/>
                <w:lang w:eastAsia="en-US"/>
              </w:rPr>
            </w:pPr>
            <w:r w:rsidRPr="0054033C">
              <w:rPr>
                <w:spacing w:val="1"/>
                <w:sz w:val="28"/>
                <w:szCs w:val="28"/>
                <w:lang w:eastAsia="en-US"/>
              </w:rPr>
              <w:t>Александровна</w:t>
            </w:r>
          </w:p>
        </w:tc>
        <w:tc>
          <w:tcPr>
            <w:tcW w:w="5635" w:type="dxa"/>
          </w:tcPr>
          <w:p w14:paraId="60166577" w14:textId="77777777" w:rsidR="00A136B7" w:rsidRPr="00A136B7" w:rsidRDefault="00A136B7" w:rsidP="00A136B7">
            <w:pPr>
              <w:widowControl/>
              <w:autoSpaceDE/>
              <w:autoSpaceDN/>
              <w:adjustRightInd/>
              <w:spacing w:after="160" w:line="259" w:lineRule="auto"/>
              <w:jc w:val="both"/>
              <w:rPr>
                <w:sz w:val="28"/>
                <w:szCs w:val="28"/>
              </w:rPr>
            </w:pPr>
            <w:r w:rsidRPr="00A136B7">
              <w:rPr>
                <w:color w:val="000000"/>
                <w:sz w:val="28"/>
                <w:szCs w:val="28"/>
              </w:rPr>
              <w:t>Проектная деятельность на уроках математики и во внеурочное время</w:t>
            </w:r>
          </w:p>
          <w:p w14:paraId="3569296B" w14:textId="0AEA2531" w:rsidR="007B38D6" w:rsidRPr="0054033C" w:rsidRDefault="007B38D6" w:rsidP="00C43B5C">
            <w:pPr>
              <w:rPr>
                <w:rFonts w:eastAsia="Times New Roman"/>
                <w:sz w:val="28"/>
                <w:szCs w:val="28"/>
                <w:lang w:eastAsia="en-US"/>
              </w:rPr>
            </w:pPr>
          </w:p>
        </w:tc>
      </w:tr>
      <w:tr w:rsidR="007B38D6" w:rsidRPr="0054033C" w14:paraId="0D4D6C1D" w14:textId="77777777" w:rsidTr="00C43B5C">
        <w:tc>
          <w:tcPr>
            <w:tcW w:w="284" w:type="dxa"/>
          </w:tcPr>
          <w:p w14:paraId="6841E033" w14:textId="77777777" w:rsidR="007B38D6" w:rsidRPr="0054033C" w:rsidRDefault="007B38D6" w:rsidP="00C43B5C">
            <w:pPr>
              <w:rPr>
                <w:rFonts w:eastAsia="Times New Roman"/>
                <w:sz w:val="28"/>
                <w:szCs w:val="28"/>
                <w:lang w:eastAsia="en-US"/>
              </w:rPr>
            </w:pPr>
            <w:r w:rsidRPr="0054033C">
              <w:rPr>
                <w:rFonts w:eastAsia="Times New Roman"/>
                <w:sz w:val="28"/>
                <w:szCs w:val="28"/>
                <w:lang w:eastAsia="en-US"/>
              </w:rPr>
              <w:t>3</w:t>
            </w:r>
          </w:p>
        </w:tc>
        <w:tc>
          <w:tcPr>
            <w:tcW w:w="2977" w:type="dxa"/>
          </w:tcPr>
          <w:p w14:paraId="4242FE96" w14:textId="77777777" w:rsidR="007B38D6" w:rsidRPr="0054033C" w:rsidRDefault="007B38D6" w:rsidP="00C43B5C">
            <w:pPr>
              <w:pStyle w:val="a4"/>
              <w:spacing w:line="254" w:lineRule="auto"/>
              <w:rPr>
                <w:spacing w:val="1"/>
                <w:sz w:val="28"/>
                <w:szCs w:val="28"/>
                <w:lang w:eastAsia="en-US"/>
              </w:rPr>
            </w:pPr>
            <w:r w:rsidRPr="0054033C">
              <w:rPr>
                <w:spacing w:val="1"/>
                <w:sz w:val="28"/>
                <w:szCs w:val="28"/>
                <w:lang w:eastAsia="en-US"/>
              </w:rPr>
              <w:t>Гринева</w:t>
            </w:r>
          </w:p>
          <w:p w14:paraId="1F2D9636" w14:textId="77777777" w:rsidR="007B38D6" w:rsidRPr="0054033C" w:rsidRDefault="007B38D6" w:rsidP="00C43B5C">
            <w:pPr>
              <w:pStyle w:val="a4"/>
              <w:spacing w:line="254" w:lineRule="auto"/>
              <w:rPr>
                <w:spacing w:val="1"/>
                <w:sz w:val="28"/>
                <w:szCs w:val="28"/>
                <w:lang w:eastAsia="en-US"/>
              </w:rPr>
            </w:pPr>
            <w:r w:rsidRPr="0054033C">
              <w:rPr>
                <w:spacing w:val="1"/>
                <w:sz w:val="28"/>
                <w:szCs w:val="28"/>
                <w:lang w:eastAsia="en-US"/>
              </w:rPr>
              <w:t xml:space="preserve">Елена </w:t>
            </w:r>
          </w:p>
          <w:p w14:paraId="32E867AA" w14:textId="77777777" w:rsidR="007B38D6" w:rsidRPr="0054033C" w:rsidRDefault="007B38D6" w:rsidP="00C43B5C">
            <w:pPr>
              <w:rPr>
                <w:rFonts w:eastAsia="Times New Roman"/>
                <w:sz w:val="28"/>
                <w:szCs w:val="28"/>
                <w:lang w:eastAsia="en-US"/>
              </w:rPr>
            </w:pPr>
            <w:r w:rsidRPr="0054033C">
              <w:rPr>
                <w:spacing w:val="1"/>
                <w:sz w:val="28"/>
                <w:szCs w:val="28"/>
                <w:lang w:eastAsia="en-US"/>
              </w:rPr>
              <w:t>Алексеевна</w:t>
            </w:r>
          </w:p>
        </w:tc>
        <w:tc>
          <w:tcPr>
            <w:tcW w:w="5635" w:type="dxa"/>
          </w:tcPr>
          <w:p w14:paraId="2B997AC0" w14:textId="77777777" w:rsidR="00A136B7" w:rsidRPr="00A136B7" w:rsidRDefault="00A136B7" w:rsidP="00A136B7">
            <w:pPr>
              <w:widowControl/>
              <w:autoSpaceDE/>
              <w:autoSpaceDN/>
              <w:adjustRightInd/>
              <w:spacing w:after="160" w:line="259" w:lineRule="auto"/>
              <w:jc w:val="both"/>
              <w:rPr>
                <w:sz w:val="28"/>
                <w:szCs w:val="28"/>
              </w:rPr>
            </w:pPr>
            <w:r w:rsidRPr="00A136B7">
              <w:rPr>
                <w:color w:val="000000"/>
                <w:sz w:val="28"/>
                <w:szCs w:val="28"/>
              </w:rPr>
              <w:t>Развитие творческих способностей учащихся на уроках математики и во внеурочное время</w:t>
            </w:r>
          </w:p>
          <w:p w14:paraId="18DDBAA1" w14:textId="53A18F62" w:rsidR="007B38D6" w:rsidRPr="0054033C" w:rsidRDefault="007B38D6" w:rsidP="00C43B5C">
            <w:pPr>
              <w:rPr>
                <w:rFonts w:eastAsia="Times New Roman"/>
                <w:sz w:val="28"/>
                <w:szCs w:val="28"/>
                <w:lang w:eastAsia="en-US"/>
              </w:rPr>
            </w:pPr>
          </w:p>
        </w:tc>
      </w:tr>
      <w:tr w:rsidR="007B38D6" w:rsidRPr="0054033C" w14:paraId="28CE96E5" w14:textId="77777777" w:rsidTr="00C43B5C">
        <w:tc>
          <w:tcPr>
            <w:tcW w:w="284" w:type="dxa"/>
          </w:tcPr>
          <w:p w14:paraId="6E393BCC" w14:textId="77777777" w:rsidR="007B38D6" w:rsidRPr="0054033C" w:rsidRDefault="007B38D6" w:rsidP="00C43B5C">
            <w:pPr>
              <w:rPr>
                <w:rFonts w:eastAsia="Times New Roman"/>
                <w:sz w:val="28"/>
                <w:szCs w:val="28"/>
                <w:lang w:eastAsia="en-US"/>
              </w:rPr>
            </w:pPr>
            <w:r w:rsidRPr="0054033C">
              <w:rPr>
                <w:rFonts w:eastAsia="Times New Roman"/>
                <w:sz w:val="28"/>
                <w:szCs w:val="28"/>
                <w:lang w:eastAsia="en-US"/>
              </w:rPr>
              <w:t>4</w:t>
            </w:r>
          </w:p>
        </w:tc>
        <w:tc>
          <w:tcPr>
            <w:tcW w:w="2977" w:type="dxa"/>
          </w:tcPr>
          <w:p w14:paraId="24B7E1D8" w14:textId="77777777" w:rsidR="007B38D6" w:rsidRPr="0054033C" w:rsidRDefault="007B38D6" w:rsidP="00C43B5C">
            <w:pPr>
              <w:rPr>
                <w:rFonts w:eastAsia="Times New Roman"/>
                <w:sz w:val="28"/>
                <w:szCs w:val="28"/>
                <w:lang w:eastAsia="en-US"/>
              </w:rPr>
            </w:pPr>
            <w:proofErr w:type="spellStart"/>
            <w:r w:rsidRPr="0054033C">
              <w:rPr>
                <w:spacing w:val="1"/>
                <w:sz w:val="28"/>
                <w:szCs w:val="28"/>
                <w:lang w:eastAsia="en-US"/>
              </w:rPr>
              <w:t>Палатовский</w:t>
            </w:r>
            <w:proofErr w:type="spellEnd"/>
            <w:r w:rsidRPr="0054033C">
              <w:rPr>
                <w:spacing w:val="1"/>
                <w:sz w:val="28"/>
                <w:szCs w:val="28"/>
                <w:lang w:eastAsia="en-US"/>
              </w:rPr>
              <w:t xml:space="preserve"> Александр Валентинович</w:t>
            </w:r>
          </w:p>
        </w:tc>
        <w:tc>
          <w:tcPr>
            <w:tcW w:w="5635" w:type="dxa"/>
          </w:tcPr>
          <w:p w14:paraId="083E8A5B" w14:textId="77777777" w:rsidR="00A136B7" w:rsidRPr="00A136B7" w:rsidRDefault="00A136B7" w:rsidP="00A136B7">
            <w:pPr>
              <w:widowControl/>
              <w:autoSpaceDE/>
              <w:autoSpaceDN/>
              <w:adjustRightInd/>
              <w:spacing w:after="160" w:line="259" w:lineRule="auto"/>
              <w:jc w:val="both"/>
              <w:rPr>
                <w:sz w:val="28"/>
                <w:szCs w:val="28"/>
              </w:rPr>
            </w:pPr>
            <w:r w:rsidRPr="00A136B7">
              <w:rPr>
                <w:sz w:val="28"/>
                <w:szCs w:val="28"/>
              </w:rPr>
              <w:t xml:space="preserve">Использование электронных материалов в процессе обучения информатике </w:t>
            </w:r>
          </w:p>
          <w:p w14:paraId="2272CA7B" w14:textId="77777777" w:rsidR="007B38D6" w:rsidRPr="0054033C" w:rsidRDefault="007B38D6" w:rsidP="00E367A4">
            <w:pPr>
              <w:rPr>
                <w:rFonts w:eastAsia="Times New Roman"/>
                <w:sz w:val="28"/>
                <w:szCs w:val="28"/>
                <w:lang w:eastAsia="en-US"/>
              </w:rPr>
            </w:pPr>
          </w:p>
        </w:tc>
      </w:tr>
      <w:tr w:rsidR="007B38D6" w:rsidRPr="0054033C" w14:paraId="72CD0591" w14:textId="77777777" w:rsidTr="00C43B5C">
        <w:tc>
          <w:tcPr>
            <w:tcW w:w="284" w:type="dxa"/>
          </w:tcPr>
          <w:p w14:paraId="187F8A3D" w14:textId="77777777" w:rsidR="007B38D6" w:rsidRPr="0054033C" w:rsidRDefault="007B38D6" w:rsidP="00C43B5C">
            <w:pPr>
              <w:rPr>
                <w:rFonts w:eastAsia="Times New Roman"/>
                <w:sz w:val="28"/>
                <w:szCs w:val="28"/>
                <w:lang w:eastAsia="en-US"/>
              </w:rPr>
            </w:pPr>
            <w:r w:rsidRPr="0054033C">
              <w:rPr>
                <w:rFonts w:eastAsia="Times New Roman"/>
                <w:sz w:val="28"/>
                <w:szCs w:val="28"/>
                <w:lang w:eastAsia="en-US"/>
              </w:rPr>
              <w:t>5</w:t>
            </w:r>
          </w:p>
        </w:tc>
        <w:tc>
          <w:tcPr>
            <w:tcW w:w="2977" w:type="dxa"/>
          </w:tcPr>
          <w:p w14:paraId="6FE6FEBA" w14:textId="77777777" w:rsidR="007B38D6" w:rsidRPr="0054033C" w:rsidRDefault="007B38D6" w:rsidP="00C43B5C">
            <w:pPr>
              <w:rPr>
                <w:rFonts w:eastAsia="Times New Roman"/>
                <w:sz w:val="28"/>
                <w:szCs w:val="28"/>
                <w:lang w:eastAsia="en-US"/>
              </w:rPr>
            </w:pPr>
            <w:r w:rsidRPr="0054033C">
              <w:rPr>
                <w:spacing w:val="1"/>
                <w:sz w:val="28"/>
                <w:szCs w:val="28"/>
                <w:lang w:eastAsia="en-US"/>
              </w:rPr>
              <w:t>Репина Ольга Павловна</w:t>
            </w:r>
          </w:p>
        </w:tc>
        <w:tc>
          <w:tcPr>
            <w:tcW w:w="5635" w:type="dxa"/>
          </w:tcPr>
          <w:p w14:paraId="0BC72B19" w14:textId="7FABB10F" w:rsidR="007B38D6" w:rsidRPr="0054033C" w:rsidRDefault="00A136B7" w:rsidP="00C43B5C">
            <w:pPr>
              <w:rPr>
                <w:rFonts w:eastAsia="Times New Roman"/>
                <w:sz w:val="28"/>
                <w:szCs w:val="28"/>
                <w:lang w:eastAsia="en-US"/>
              </w:rPr>
            </w:pPr>
            <w:r w:rsidRPr="00A136B7">
              <w:rPr>
                <w:kern w:val="36"/>
                <w:sz w:val="28"/>
                <w:szCs w:val="28"/>
              </w:rPr>
              <w:t>Поддержание интереса к изучению физики</w:t>
            </w:r>
          </w:p>
        </w:tc>
      </w:tr>
    </w:tbl>
    <w:p w14:paraId="3E5B8150" w14:textId="77777777" w:rsidR="007B38D6" w:rsidRPr="0054033C" w:rsidRDefault="007B38D6" w:rsidP="007B38D6">
      <w:pPr>
        <w:rPr>
          <w:rFonts w:eastAsia="Times New Roman"/>
          <w:sz w:val="28"/>
          <w:szCs w:val="28"/>
          <w:lang w:eastAsia="en-US"/>
        </w:rPr>
      </w:pPr>
    </w:p>
    <w:p w14:paraId="577CBACB" w14:textId="77777777" w:rsidR="007B38D6" w:rsidRPr="0054033C" w:rsidRDefault="007B38D6" w:rsidP="007B38D6">
      <w:pPr>
        <w:shd w:val="clear" w:color="auto" w:fill="FFFFFF"/>
        <w:jc w:val="both"/>
        <w:rPr>
          <w:spacing w:val="-2"/>
          <w:sz w:val="28"/>
          <w:szCs w:val="28"/>
        </w:rPr>
      </w:pPr>
    </w:p>
    <w:p w14:paraId="6716EAB1" w14:textId="77777777" w:rsidR="007B38D6" w:rsidRPr="00277E50" w:rsidRDefault="007B38D6" w:rsidP="007B38D6">
      <w:pPr>
        <w:widowControl/>
        <w:autoSpaceDE/>
        <w:autoSpaceDN/>
        <w:adjustRightInd/>
        <w:spacing w:before="30" w:after="30" w:line="276" w:lineRule="auto"/>
        <w:ind w:firstLine="708"/>
        <w:jc w:val="both"/>
        <w:rPr>
          <w:rFonts w:eastAsia="Calibri"/>
          <w:iCs/>
          <w:sz w:val="28"/>
          <w:szCs w:val="28"/>
          <w:lang w:eastAsia="en-US"/>
        </w:rPr>
      </w:pPr>
      <w:r w:rsidRPr="00277E50">
        <w:rPr>
          <w:rFonts w:eastAsia="Calibri"/>
          <w:iCs/>
          <w:sz w:val="28"/>
          <w:szCs w:val="28"/>
          <w:lang w:eastAsia="en-US"/>
        </w:rPr>
        <w:lastRenderedPageBreak/>
        <w:t xml:space="preserve">Обучающиеся нашей </w:t>
      </w:r>
      <w:r w:rsidRPr="0079164D">
        <w:rPr>
          <w:rFonts w:eastAsia="Calibri"/>
          <w:iCs/>
          <w:sz w:val="28"/>
          <w:szCs w:val="28"/>
          <w:lang w:eastAsia="en-US"/>
        </w:rPr>
        <w:t xml:space="preserve">школы </w:t>
      </w:r>
      <w:r w:rsidRPr="00277E50">
        <w:rPr>
          <w:rFonts w:eastAsia="Calibri"/>
          <w:iCs/>
          <w:sz w:val="28"/>
          <w:szCs w:val="28"/>
          <w:lang w:eastAsia="en-US"/>
        </w:rPr>
        <w:t>принимают участие в дистанционных конкурсах и олимпиадах по предметам естественно-математического цикла.</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4761"/>
        <w:gridCol w:w="2410"/>
      </w:tblGrid>
      <w:tr w:rsidR="007B38D6" w:rsidRPr="0079164D" w14:paraId="62AE3140" w14:textId="77777777" w:rsidTr="00C43B5C">
        <w:tc>
          <w:tcPr>
            <w:tcW w:w="1618" w:type="dxa"/>
            <w:shd w:val="clear" w:color="auto" w:fill="auto"/>
          </w:tcPr>
          <w:p w14:paraId="7536662F" w14:textId="77777777" w:rsidR="007B38D6" w:rsidRPr="00277E50" w:rsidRDefault="007B38D6" w:rsidP="00C43B5C">
            <w:pPr>
              <w:widowControl/>
              <w:autoSpaceDE/>
              <w:autoSpaceDN/>
              <w:adjustRightInd/>
              <w:spacing w:before="30" w:after="30" w:line="276" w:lineRule="auto"/>
              <w:jc w:val="both"/>
              <w:rPr>
                <w:rFonts w:eastAsia="Calibri"/>
                <w:sz w:val="28"/>
                <w:szCs w:val="28"/>
                <w:lang w:eastAsia="en-US"/>
              </w:rPr>
            </w:pPr>
            <w:r w:rsidRPr="00277E50">
              <w:rPr>
                <w:rFonts w:eastAsia="Calibri"/>
                <w:sz w:val="28"/>
                <w:szCs w:val="28"/>
                <w:lang w:eastAsia="en-US"/>
              </w:rPr>
              <w:t xml:space="preserve">Педагог </w:t>
            </w:r>
          </w:p>
        </w:tc>
        <w:tc>
          <w:tcPr>
            <w:tcW w:w="4761" w:type="dxa"/>
            <w:shd w:val="clear" w:color="auto" w:fill="auto"/>
          </w:tcPr>
          <w:p w14:paraId="42FB09C4" w14:textId="77777777" w:rsidR="007B38D6" w:rsidRPr="00277E50" w:rsidRDefault="007B38D6" w:rsidP="00C43B5C">
            <w:pPr>
              <w:widowControl/>
              <w:autoSpaceDE/>
              <w:autoSpaceDN/>
              <w:adjustRightInd/>
              <w:spacing w:before="30" w:after="30" w:line="276" w:lineRule="auto"/>
              <w:jc w:val="both"/>
              <w:rPr>
                <w:rFonts w:eastAsia="Calibri"/>
                <w:sz w:val="28"/>
                <w:szCs w:val="28"/>
                <w:lang w:eastAsia="en-US"/>
              </w:rPr>
            </w:pPr>
            <w:r w:rsidRPr="00277E50">
              <w:rPr>
                <w:rFonts w:eastAsia="Calibri"/>
                <w:sz w:val="28"/>
                <w:szCs w:val="28"/>
                <w:lang w:eastAsia="en-US"/>
              </w:rPr>
              <w:t xml:space="preserve">Мероприятие </w:t>
            </w:r>
          </w:p>
        </w:tc>
        <w:tc>
          <w:tcPr>
            <w:tcW w:w="2410" w:type="dxa"/>
            <w:shd w:val="clear" w:color="auto" w:fill="auto"/>
          </w:tcPr>
          <w:p w14:paraId="33B2853D" w14:textId="77777777" w:rsidR="007B38D6" w:rsidRPr="00277E50" w:rsidRDefault="007B38D6" w:rsidP="00C43B5C">
            <w:pPr>
              <w:widowControl/>
              <w:autoSpaceDE/>
              <w:autoSpaceDN/>
              <w:adjustRightInd/>
              <w:spacing w:before="30" w:after="30" w:line="276" w:lineRule="auto"/>
              <w:jc w:val="both"/>
              <w:rPr>
                <w:rFonts w:eastAsia="Calibri"/>
                <w:sz w:val="28"/>
                <w:szCs w:val="28"/>
                <w:lang w:eastAsia="en-US"/>
              </w:rPr>
            </w:pPr>
            <w:r w:rsidRPr="00277E50">
              <w:rPr>
                <w:rFonts w:eastAsia="Calibri"/>
                <w:sz w:val="28"/>
                <w:szCs w:val="28"/>
                <w:lang w:eastAsia="en-US"/>
              </w:rPr>
              <w:t xml:space="preserve">Участник </w:t>
            </w:r>
          </w:p>
        </w:tc>
      </w:tr>
      <w:tr w:rsidR="007B38D6" w:rsidRPr="0079164D" w14:paraId="6AFDD047" w14:textId="77777777" w:rsidTr="00C43B5C">
        <w:tc>
          <w:tcPr>
            <w:tcW w:w="1618" w:type="dxa"/>
            <w:shd w:val="clear" w:color="auto" w:fill="auto"/>
          </w:tcPr>
          <w:p w14:paraId="4FA45803" w14:textId="77777777" w:rsidR="007B38D6" w:rsidRPr="0079164D" w:rsidRDefault="007B38D6" w:rsidP="00C43B5C">
            <w:pPr>
              <w:widowControl/>
              <w:autoSpaceDE/>
              <w:autoSpaceDN/>
              <w:adjustRightInd/>
              <w:spacing w:before="30" w:after="30" w:line="276" w:lineRule="auto"/>
              <w:jc w:val="both"/>
              <w:rPr>
                <w:rFonts w:eastAsia="Calibri"/>
                <w:sz w:val="28"/>
                <w:szCs w:val="28"/>
                <w:lang w:eastAsia="en-US"/>
              </w:rPr>
            </w:pPr>
            <w:r w:rsidRPr="0079164D">
              <w:rPr>
                <w:rFonts w:eastAsia="Calibri"/>
                <w:sz w:val="28"/>
                <w:szCs w:val="28"/>
                <w:lang w:eastAsia="en-US"/>
              </w:rPr>
              <w:t>Репина О. П.</w:t>
            </w:r>
          </w:p>
        </w:tc>
        <w:tc>
          <w:tcPr>
            <w:tcW w:w="4761" w:type="dxa"/>
            <w:shd w:val="clear" w:color="auto" w:fill="auto"/>
          </w:tcPr>
          <w:p w14:paraId="6ED15D47" w14:textId="16F27492" w:rsidR="007B38D6" w:rsidRPr="0079164D" w:rsidRDefault="00017832" w:rsidP="00C43B5C">
            <w:pPr>
              <w:widowControl/>
              <w:autoSpaceDE/>
              <w:autoSpaceDN/>
              <w:adjustRightInd/>
              <w:spacing w:before="30" w:after="30" w:line="276" w:lineRule="auto"/>
              <w:jc w:val="both"/>
              <w:rPr>
                <w:rFonts w:eastAsia="Calibri"/>
                <w:sz w:val="28"/>
                <w:szCs w:val="28"/>
                <w:lang w:eastAsia="en-US"/>
              </w:rPr>
            </w:pPr>
            <w:r>
              <w:rPr>
                <w:rFonts w:eastAsia="Calibri"/>
                <w:sz w:val="28"/>
                <w:szCs w:val="28"/>
                <w:lang w:eastAsia="en-US"/>
              </w:rPr>
              <w:t>Всероссийская олимпиада «Время Знаний» по предмету «Физика 8 класс»</w:t>
            </w:r>
          </w:p>
        </w:tc>
        <w:tc>
          <w:tcPr>
            <w:tcW w:w="2410" w:type="dxa"/>
            <w:shd w:val="clear" w:color="auto" w:fill="auto"/>
          </w:tcPr>
          <w:p w14:paraId="565C9A0B" w14:textId="77777777" w:rsidR="007B38D6" w:rsidRDefault="00017832" w:rsidP="00C43B5C">
            <w:pPr>
              <w:widowControl/>
              <w:autoSpaceDE/>
              <w:autoSpaceDN/>
              <w:adjustRightInd/>
              <w:spacing w:before="30" w:after="30" w:line="276" w:lineRule="auto"/>
              <w:jc w:val="both"/>
              <w:rPr>
                <w:rFonts w:eastAsia="Calibri"/>
                <w:sz w:val="28"/>
                <w:szCs w:val="28"/>
                <w:lang w:eastAsia="en-US"/>
              </w:rPr>
            </w:pPr>
            <w:proofErr w:type="spellStart"/>
            <w:r>
              <w:rPr>
                <w:rFonts w:eastAsia="Calibri"/>
                <w:sz w:val="28"/>
                <w:szCs w:val="28"/>
                <w:lang w:eastAsia="en-US"/>
              </w:rPr>
              <w:t>Добарина</w:t>
            </w:r>
            <w:proofErr w:type="spellEnd"/>
            <w:r>
              <w:rPr>
                <w:rFonts w:eastAsia="Calibri"/>
                <w:sz w:val="28"/>
                <w:szCs w:val="28"/>
                <w:lang w:eastAsia="en-US"/>
              </w:rPr>
              <w:t xml:space="preserve"> Арина </w:t>
            </w:r>
          </w:p>
          <w:p w14:paraId="70F46619" w14:textId="02F629AA" w:rsidR="00017832" w:rsidRPr="0079164D" w:rsidRDefault="00017832" w:rsidP="00C43B5C">
            <w:pPr>
              <w:widowControl/>
              <w:autoSpaceDE/>
              <w:autoSpaceDN/>
              <w:adjustRightInd/>
              <w:spacing w:before="30" w:after="30" w:line="276" w:lineRule="auto"/>
              <w:jc w:val="both"/>
              <w:rPr>
                <w:rFonts w:eastAsia="Calibri"/>
                <w:sz w:val="28"/>
                <w:szCs w:val="28"/>
                <w:lang w:eastAsia="en-US"/>
              </w:rPr>
            </w:pPr>
            <w:r>
              <w:rPr>
                <w:rFonts w:eastAsia="Calibri"/>
                <w:sz w:val="28"/>
                <w:szCs w:val="28"/>
                <w:lang w:eastAsia="en-US"/>
              </w:rPr>
              <w:t>Диплом Победитель (1 место)</w:t>
            </w:r>
          </w:p>
        </w:tc>
      </w:tr>
      <w:tr w:rsidR="007B38D6" w:rsidRPr="0079164D" w14:paraId="3775A726" w14:textId="77777777" w:rsidTr="00C43B5C">
        <w:tc>
          <w:tcPr>
            <w:tcW w:w="1618" w:type="dxa"/>
            <w:shd w:val="clear" w:color="auto" w:fill="auto"/>
          </w:tcPr>
          <w:p w14:paraId="262C3618" w14:textId="77777777" w:rsidR="007B38D6" w:rsidRPr="0079164D" w:rsidRDefault="007B38D6" w:rsidP="00C43B5C">
            <w:pPr>
              <w:widowControl/>
              <w:autoSpaceDE/>
              <w:autoSpaceDN/>
              <w:adjustRightInd/>
              <w:spacing w:before="30" w:after="30" w:line="276" w:lineRule="auto"/>
              <w:jc w:val="both"/>
              <w:rPr>
                <w:rFonts w:eastAsia="Calibri"/>
                <w:sz w:val="28"/>
                <w:szCs w:val="28"/>
                <w:lang w:eastAsia="en-US"/>
              </w:rPr>
            </w:pPr>
            <w:r w:rsidRPr="0079164D">
              <w:rPr>
                <w:rFonts w:eastAsia="Calibri"/>
                <w:sz w:val="28"/>
                <w:szCs w:val="28"/>
                <w:lang w:eastAsia="en-US"/>
              </w:rPr>
              <w:t>Репина О. П.</w:t>
            </w:r>
          </w:p>
        </w:tc>
        <w:tc>
          <w:tcPr>
            <w:tcW w:w="4761" w:type="dxa"/>
            <w:shd w:val="clear" w:color="auto" w:fill="auto"/>
          </w:tcPr>
          <w:p w14:paraId="09240BC4" w14:textId="22786734" w:rsidR="007B38D6" w:rsidRPr="0079164D" w:rsidRDefault="00017832" w:rsidP="00C43B5C">
            <w:pPr>
              <w:widowControl/>
              <w:autoSpaceDE/>
              <w:autoSpaceDN/>
              <w:adjustRightInd/>
              <w:spacing w:before="30" w:after="30" w:line="276" w:lineRule="auto"/>
              <w:jc w:val="both"/>
              <w:rPr>
                <w:rFonts w:eastAsia="Calibri"/>
                <w:sz w:val="28"/>
                <w:szCs w:val="28"/>
                <w:lang w:eastAsia="en-US"/>
              </w:rPr>
            </w:pPr>
            <w:r>
              <w:rPr>
                <w:rFonts w:eastAsia="Calibri"/>
                <w:sz w:val="28"/>
                <w:szCs w:val="28"/>
                <w:lang w:eastAsia="en-US"/>
              </w:rPr>
              <w:t>Всероссийская онлайн олимпиада по предмету Физика номинация «Задания для учащихся 11 класса»</w:t>
            </w:r>
          </w:p>
        </w:tc>
        <w:tc>
          <w:tcPr>
            <w:tcW w:w="2410" w:type="dxa"/>
            <w:shd w:val="clear" w:color="auto" w:fill="auto"/>
          </w:tcPr>
          <w:p w14:paraId="46E417E6" w14:textId="6B70B316" w:rsidR="007B38D6" w:rsidRPr="0079164D" w:rsidRDefault="00017832" w:rsidP="00C43B5C">
            <w:pPr>
              <w:widowControl/>
              <w:autoSpaceDE/>
              <w:autoSpaceDN/>
              <w:adjustRightInd/>
              <w:spacing w:before="30" w:after="30" w:line="276" w:lineRule="auto"/>
              <w:jc w:val="both"/>
              <w:rPr>
                <w:rFonts w:eastAsia="Calibri"/>
                <w:sz w:val="28"/>
                <w:szCs w:val="28"/>
                <w:lang w:eastAsia="en-US"/>
              </w:rPr>
            </w:pPr>
            <w:r>
              <w:rPr>
                <w:rFonts w:eastAsia="Calibri"/>
                <w:sz w:val="28"/>
                <w:szCs w:val="28"/>
                <w:lang w:eastAsia="en-US"/>
              </w:rPr>
              <w:t>Авдеева Алина Диплом 1 степени</w:t>
            </w:r>
          </w:p>
        </w:tc>
      </w:tr>
    </w:tbl>
    <w:p w14:paraId="379A396B" w14:textId="77777777" w:rsidR="007B38D6" w:rsidRPr="0054033C" w:rsidRDefault="007B38D6" w:rsidP="007B38D6">
      <w:pPr>
        <w:shd w:val="clear" w:color="auto" w:fill="FFFFFF"/>
        <w:jc w:val="both"/>
        <w:rPr>
          <w:spacing w:val="-2"/>
          <w:sz w:val="28"/>
          <w:szCs w:val="28"/>
        </w:rPr>
      </w:pPr>
    </w:p>
    <w:p w14:paraId="7FF72B48" w14:textId="3A7A8297" w:rsidR="00292F70" w:rsidRPr="00531CC9" w:rsidRDefault="007B38D6" w:rsidP="00292F70">
      <w:pPr>
        <w:pStyle w:val="c2"/>
        <w:shd w:val="clear" w:color="auto" w:fill="FFFFFF"/>
        <w:spacing w:before="0" w:beforeAutospacing="0" w:after="0" w:afterAutospacing="0"/>
        <w:rPr>
          <w:color w:val="000000"/>
          <w:sz w:val="28"/>
          <w:szCs w:val="28"/>
        </w:rPr>
      </w:pPr>
      <w:r>
        <w:rPr>
          <w:spacing w:val="-2"/>
          <w:sz w:val="28"/>
          <w:szCs w:val="28"/>
        </w:rPr>
        <w:t xml:space="preserve">   </w:t>
      </w:r>
      <w:r w:rsidRPr="0054033C">
        <w:rPr>
          <w:spacing w:val="-2"/>
          <w:sz w:val="28"/>
          <w:szCs w:val="28"/>
        </w:rPr>
        <w:t>Проводилась внеклассная работа. В рамках Недели точных наук были проведены следующие мероприятия:</w:t>
      </w:r>
      <w:r w:rsidRPr="0054033C">
        <w:rPr>
          <w:sz w:val="28"/>
          <w:szCs w:val="28"/>
        </w:rPr>
        <w:t xml:space="preserve"> </w:t>
      </w:r>
      <w:r w:rsidR="00292F70" w:rsidRPr="00531CC9">
        <w:rPr>
          <w:rStyle w:val="c5"/>
          <w:color w:val="000000"/>
          <w:sz w:val="28"/>
          <w:szCs w:val="28"/>
        </w:rPr>
        <w:t>     </w:t>
      </w:r>
    </w:p>
    <w:p w14:paraId="48446A8F" w14:textId="077F7E40" w:rsidR="00292F70" w:rsidRPr="00531CC9" w:rsidRDefault="00292F70" w:rsidP="00292F70">
      <w:pPr>
        <w:pStyle w:val="c2"/>
        <w:shd w:val="clear" w:color="auto" w:fill="FFFFFF"/>
        <w:spacing w:before="0" w:beforeAutospacing="0" w:after="0" w:afterAutospacing="0"/>
        <w:rPr>
          <w:color w:val="000000"/>
          <w:sz w:val="28"/>
          <w:szCs w:val="28"/>
        </w:rPr>
      </w:pPr>
      <w:r w:rsidRPr="00531CC9">
        <w:rPr>
          <w:rStyle w:val="c3"/>
          <w:color w:val="000000"/>
          <w:sz w:val="28"/>
          <w:szCs w:val="28"/>
        </w:rPr>
        <w:t xml:space="preserve">Конкурс презентаций и сообщений о великих ученых;  </w:t>
      </w:r>
    </w:p>
    <w:p w14:paraId="03B8BE1A" w14:textId="411B1C7E" w:rsidR="00292F70" w:rsidRPr="00531CC9" w:rsidRDefault="00292F70" w:rsidP="00292F70">
      <w:pPr>
        <w:pStyle w:val="c2"/>
        <w:shd w:val="clear" w:color="auto" w:fill="FFFFFF"/>
        <w:spacing w:before="0" w:beforeAutospacing="0" w:after="0" w:afterAutospacing="0"/>
        <w:rPr>
          <w:color w:val="000000"/>
          <w:sz w:val="28"/>
          <w:szCs w:val="28"/>
        </w:rPr>
      </w:pPr>
      <w:r w:rsidRPr="00531CC9">
        <w:rPr>
          <w:rStyle w:val="c3"/>
          <w:color w:val="000000"/>
          <w:sz w:val="28"/>
          <w:szCs w:val="28"/>
        </w:rPr>
        <w:t>Исторические справки о науках;</w:t>
      </w:r>
    </w:p>
    <w:p w14:paraId="079E150D" w14:textId="4820E3EE" w:rsidR="00292F70" w:rsidRPr="00531CC9" w:rsidRDefault="00292F70" w:rsidP="00292F70">
      <w:pPr>
        <w:pStyle w:val="c2"/>
        <w:shd w:val="clear" w:color="auto" w:fill="FFFFFF"/>
        <w:spacing w:before="0" w:beforeAutospacing="0" w:after="0" w:afterAutospacing="0"/>
        <w:rPr>
          <w:rStyle w:val="c3"/>
          <w:color w:val="000000"/>
          <w:sz w:val="28"/>
          <w:szCs w:val="28"/>
        </w:rPr>
      </w:pPr>
      <w:r w:rsidRPr="00531CC9">
        <w:rPr>
          <w:rStyle w:val="c3"/>
          <w:color w:val="000000"/>
          <w:sz w:val="28"/>
          <w:szCs w:val="28"/>
        </w:rPr>
        <w:t>Конкурс эрудитов: «Знаете ли вы?»</w:t>
      </w:r>
      <w:r w:rsidR="00E10B6C">
        <w:rPr>
          <w:rStyle w:val="c3"/>
          <w:color w:val="000000"/>
          <w:sz w:val="28"/>
          <w:szCs w:val="28"/>
        </w:rPr>
        <w:t>;</w:t>
      </w:r>
    </w:p>
    <w:p w14:paraId="569A579B" w14:textId="78882A4F" w:rsidR="00292F70" w:rsidRPr="00531CC9" w:rsidRDefault="00292F70" w:rsidP="00292F70">
      <w:pPr>
        <w:pStyle w:val="c2"/>
        <w:shd w:val="clear" w:color="auto" w:fill="FFFFFF"/>
        <w:spacing w:before="0" w:beforeAutospacing="0" w:after="0" w:afterAutospacing="0"/>
        <w:rPr>
          <w:color w:val="000000"/>
          <w:sz w:val="28"/>
          <w:szCs w:val="28"/>
        </w:rPr>
      </w:pPr>
      <w:r w:rsidRPr="00531CC9">
        <w:rPr>
          <w:rStyle w:val="c3"/>
          <w:color w:val="000000"/>
          <w:sz w:val="28"/>
          <w:szCs w:val="28"/>
        </w:rPr>
        <w:t>Веселый математический поезд</w:t>
      </w:r>
      <w:r>
        <w:rPr>
          <w:rStyle w:val="c3"/>
          <w:color w:val="000000"/>
          <w:sz w:val="28"/>
          <w:szCs w:val="28"/>
        </w:rPr>
        <w:t>;</w:t>
      </w:r>
    </w:p>
    <w:p w14:paraId="7A1FC4E0" w14:textId="1ACC1E00" w:rsidR="00292F70" w:rsidRPr="00531CC9" w:rsidRDefault="00292F70" w:rsidP="00292F70">
      <w:pPr>
        <w:pStyle w:val="c2"/>
        <w:shd w:val="clear" w:color="auto" w:fill="FFFFFF"/>
        <w:spacing w:before="0" w:beforeAutospacing="0" w:after="0" w:afterAutospacing="0"/>
        <w:rPr>
          <w:rStyle w:val="c3"/>
          <w:color w:val="000000"/>
          <w:sz w:val="28"/>
          <w:szCs w:val="28"/>
        </w:rPr>
      </w:pPr>
      <w:r w:rsidRPr="00531CC9">
        <w:rPr>
          <w:rStyle w:val="c3"/>
          <w:color w:val="000000"/>
          <w:sz w:val="28"/>
          <w:szCs w:val="28"/>
        </w:rPr>
        <w:t>Занимательные задачи на уроках математики</w:t>
      </w:r>
      <w:r>
        <w:rPr>
          <w:rStyle w:val="c3"/>
          <w:color w:val="000000"/>
          <w:sz w:val="28"/>
          <w:szCs w:val="28"/>
        </w:rPr>
        <w:t>;</w:t>
      </w:r>
      <w:r w:rsidRPr="00531CC9">
        <w:rPr>
          <w:rStyle w:val="c3"/>
          <w:color w:val="000000"/>
          <w:sz w:val="28"/>
          <w:szCs w:val="28"/>
        </w:rPr>
        <w:t xml:space="preserve"> </w:t>
      </w:r>
    </w:p>
    <w:p w14:paraId="2FD0B0F9" w14:textId="23A79EDF" w:rsidR="00292F70" w:rsidRPr="00531CC9" w:rsidRDefault="00292F70" w:rsidP="00292F70">
      <w:pPr>
        <w:pStyle w:val="c2"/>
        <w:shd w:val="clear" w:color="auto" w:fill="FFFFFF"/>
        <w:spacing w:before="0" w:beforeAutospacing="0" w:after="0" w:afterAutospacing="0"/>
        <w:rPr>
          <w:color w:val="000000"/>
          <w:sz w:val="28"/>
          <w:szCs w:val="28"/>
        </w:rPr>
      </w:pPr>
      <w:r w:rsidRPr="00531CC9">
        <w:rPr>
          <w:rStyle w:val="c3"/>
          <w:color w:val="000000"/>
          <w:sz w:val="28"/>
          <w:szCs w:val="28"/>
        </w:rPr>
        <w:t>Веселый КВН</w:t>
      </w:r>
      <w:r>
        <w:rPr>
          <w:rStyle w:val="c3"/>
          <w:color w:val="000000"/>
          <w:sz w:val="28"/>
          <w:szCs w:val="28"/>
        </w:rPr>
        <w:t>;</w:t>
      </w:r>
      <w:r w:rsidRPr="00531CC9">
        <w:rPr>
          <w:rStyle w:val="c3"/>
          <w:color w:val="000000"/>
          <w:sz w:val="28"/>
          <w:szCs w:val="28"/>
        </w:rPr>
        <w:t xml:space="preserve"> </w:t>
      </w:r>
    </w:p>
    <w:p w14:paraId="1D9E8FE2" w14:textId="03DFDBD4" w:rsidR="00292F70" w:rsidRPr="00531CC9" w:rsidRDefault="00292F70" w:rsidP="00292F70">
      <w:pPr>
        <w:pStyle w:val="c2"/>
        <w:shd w:val="clear" w:color="auto" w:fill="FFFFFF"/>
        <w:spacing w:before="0" w:beforeAutospacing="0" w:after="0" w:afterAutospacing="0"/>
        <w:rPr>
          <w:color w:val="000000"/>
          <w:sz w:val="28"/>
          <w:szCs w:val="28"/>
        </w:rPr>
      </w:pPr>
      <w:r w:rsidRPr="00531CC9">
        <w:rPr>
          <w:rStyle w:val="c3"/>
          <w:color w:val="000000"/>
          <w:sz w:val="28"/>
          <w:szCs w:val="28"/>
        </w:rPr>
        <w:t>Выставка книг по математик</w:t>
      </w:r>
      <w:r w:rsidR="00C03D5E">
        <w:rPr>
          <w:rStyle w:val="c3"/>
          <w:color w:val="000000"/>
          <w:sz w:val="28"/>
          <w:szCs w:val="28"/>
        </w:rPr>
        <w:t>е</w:t>
      </w:r>
      <w:r w:rsidRPr="00531CC9">
        <w:rPr>
          <w:rStyle w:val="c5"/>
          <w:color w:val="000000"/>
          <w:sz w:val="28"/>
          <w:szCs w:val="28"/>
        </w:rPr>
        <w:t xml:space="preserve">      </w:t>
      </w:r>
    </w:p>
    <w:p w14:paraId="64BB635D" w14:textId="77777777" w:rsidR="00C03D5E" w:rsidRDefault="00292F70" w:rsidP="00292F70">
      <w:pPr>
        <w:pStyle w:val="c2"/>
        <w:shd w:val="clear" w:color="auto" w:fill="FFFFFF"/>
        <w:spacing w:before="0" w:beforeAutospacing="0" w:after="0" w:afterAutospacing="0"/>
        <w:rPr>
          <w:rStyle w:val="c3"/>
          <w:color w:val="000000"/>
          <w:sz w:val="28"/>
          <w:szCs w:val="28"/>
        </w:rPr>
      </w:pPr>
      <w:r w:rsidRPr="00531CC9">
        <w:rPr>
          <w:rStyle w:val="c3"/>
          <w:color w:val="000000"/>
          <w:sz w:val="28"/>
          <w:szCs w:val="28"/>
        </w:rPr>
        <w:t>Научные достижения в области ИКТ и их роль в жизни человека</w:t>
      </w:r>
      <w:r>
        <w:rPr>
          <w:rStyle w:val="c3"/>
          <w:color w:val="000000"/>
          <w:sz w:val="28"/>
          <w:szCs w:val="28"/>
        </w:rPr>
        <w:t>;</w:t>
      </w:r>
    </w:p>
    <w:p w14:paraId="288191EA" w14:textId="56DC83DC" w:rsidR="00292F70" w:rsidRPr="00531CC9" w:rsidRDefault="00292F70" w:rsidP="00292F70">
      <w:pPr>
        <w:pStyle w:val="c2"/>
        <w:shd w:val="clear" w:color="auto" w:fill="FFFFFF"/>
        <w:spacing w:before="0" w:beforeAutospacing="0" w:after="0" w:afterAutospacing="0"/>
        <w:rPr>
          <w:color w:val="000000"/>
          <w:sz w:val="28"/>
          <w:szCs w:val="28"/>
        </w:rPr>
      </w:pPr>
      <w:r w:rsidRPr="00531CC9">
        <w:rPr>
          <w:color w:val="000000"/>
          <w:sz w:val="28"/>
          <w:szCs w:val="28"/>
        </w:rPr>
        <w:t xml:space="preserve"> Викторина «Умники и умницы</w:t>
      </w:r>
      <w:r>
        <w:rPr>
          <w:color w:val="000000"/>
          <w:sz w:val="28"/>
          <w:szCs w:val="28"/>
        </w:rPr>
        <w:t>»</w:t>
      </w:r>
      <w:r w:rsidR="00E10B6C">
        <w:rPr>
          <w:color w:val="000000"/>
          <w:sz w:val="28"/>
          <w:szCs w:val="28"/>
        </w:rPr>
        <w:t>;</w:t>
      </w:r>
    </w:p>
    <w:p w14:paraId="0DC78784" w14:textId="46F110CF" w:rsidR="00292F70" w:rsidRPr="00531CC9" w:rsidRDefault="00292F70" w:rsidP="00292F70">
      <w:pPr>
        <w:pStyle w:val="c2"/>
        <w:shd w:val="clear" w:color="auto" w:fill="FFFFFF"/>
        <w:spacing w:before="0" w:beforeAutospacing="0" w:after="0" w:afterAutospacing="0"/>
        <w:rPr>
          <w:color w:val="000000"/>
          <w:sz w:val="28"/>
          <w:szCs w:val="28"/>
        </w:rPr>
      </w:pPr>
      <w:r w:rsidRPr="00531CC9">
        <w:rPr>
          <w:color w:val="000000"/>
          <w:sz w:val="28"/>
          <w:szCs w:val="28"/>
        </w:rPr>
        <w:t xml:space="preserve">Конкурс сочинений на тему </w:t>
      </w:r>
      <w:r w:rsidR="00C03D5E" w:rsidRPr="00531CC9">
        <w:rPr>
          <w:color w:val="000000"/>
          <w:sz w:val="28"/>
          <w:szCs w:val="28"/>
        </w:rPr>
        <w:t>«Что</w:t>
      </w:r>
      <w:r w:rsidRPr="00531CC9">
        <w:rPr>
          <w:color w:val="000000"/>
          <w:sz w:val="28"/>
          <w:szCs w:val="28"/>
        </w:rPr>
        <w:t xml:space="preserve"> будет, если исчезнет сила трения</w:t>
      </w:r>
      <w:r w:rsidR="00E10B6C">
        <w:rPr>
          <w:color w:val="000000"/>
          <w:sz w:val="28"/>
          <w:szCs w:val="28"/>
        </w:rPr>
        <w:t>»;</w:t>
      </w:r>
    </w:p>
    <w:p w14:paraId="3AA68DB3" w14:textId="60584B70" w:rsidR="00292F70" w:rsidRPr="00531CC9" w:rsidRDefault="00292F70" w:rsidP="00292F70">
      <w:pPr>
        <w:pStyle w:val="c2"/>
        <w:shd w:val="clear" w:color="auto" w:fill="FFFFFF"/>
        <w:spacing w:before="0" w:beforeAutospacing="0" w:after="0" w:afterAutospacing="0"/>
        <w:rPr>
          <w:rStyle w:val="c3"/>
          <w:color w:val="000000"/>
          <w:sz w:val="28"/>
          <w:szCs w:val="28"/>
        </w:rPr>
      </w:pPr>
      <w:r w:rsidRPr="00531CC9">
        <w:rPr>
          <w:rStyle w:val="c3"/>
          <w:color w:val="000000"/>
          <w:sz w:val="28"/>
          <w:szCs w:val="28"/>
        </w:rPr>
        <w:t>Блиц -турнир: «Что? Где? Когда»</w:t>
      </w:r>
      <w:r w:rsidR="00E10B6C">
        <w:rPr>
          <w:rStyle w:val="c3"/>
          <w:color w:val="000000"/>
          <w:sz w:val="28"/>
          <w:szCs w:val="28"/>
        </w:rPr>
        <w:t>.</w:t>
      </w:r>
      <w:r w:rsidRPr="00531CC9">
        <w:rPr>
          <w:rStyle w:val="c3"/>
          <w:color w:val="000000"/>
          <w:sz w:val="28"/>
          <w:szCs w:val="28"/>
        </w:rPr>
        <w:t xml:space="preserve"> </w:t>
      </w:r>
    </w:p>
    <w:p w14:paraId="2296CF17" w14:textId="77777777" w:rsidR="00292F70" w:rsidRPr="00531CC9" w:rsidRDefault="00292F70" w:rsidP="00292F70">
      <w:pPr>
        <w:pStyle w:val="c2"/>
        <w:shd w:val="clear" w:color="auto" w:fill="FFFFFF"/>
        <w:spacing w:before="0" w:beforeAutospacing="0" w:after="0" w:afterAutospacing="0"/>
        <w:rPr>
          <w:color w:val="000000"/>
          <w:sz w:val="28"/>
          <w:szCs w:val="28"/>
        </w:rPr>
      </w:pPr>
    </w:p>
    <w:p w14:paraId="366A973A" w14:textId="77777777" w:rsidR="007B38D6" w:rsidRPr="0054033C" w:rsidRDefault="007B38D6" w:rsidP="007B38D6">
      <w:pPr>
        <w:widowControl/>
        <w:autoSpaceDE/>
        <w:autoSpaceDN/>
        <w:adjustRightInd/>
        <w:rPr>
          <w:rFonts w:eastAsia="Times New Roman"/>
          <w:sz w:val="28"/>
          <w:szCs w:val="28"/>
        </w:rPr>
      </w:pPr>
      <w:r>
        <w:rPr>
          <w:spacing w:val="-2"/>
          <w:sz w:val="28"/>
          <w:szCs w:val="28"/>
        </w:rPr>
        <w:t xml:space="preserve">    </w:t>
      </w:r>
      <w:r w:rsidRPr="0054033C">
        <w:rPr>
          <w:spacing w:val="-2"/>
          <w:sz w:val="28"/>
          <w:szCs w:val="28"/>
        </w:rPr>
        <w:t>Недели точных наук</w:t>
      </w:r>
      <w:r w:rsidRPr="0054033C">
        <w:rPr>
          <w:rFonts w:eastAsia="Times New Roman"/>
          <w:sz w:val="28"/>
          <w:szCs w:val="28"/>
        </w:rPr>
        <w:t>, стала традицией в нашей школе.</w:t>
      </w:r>
    </w:p>
    <w:p w14:paraId="32385A26" w14:textId="77777777" w:rsidR="007B38D6" w:rsidRPr="0054033C" w:rsidRDefault="007B38D6" w:rsidP="007B38D6">
      <w:pPr>
        <w:widowControl/>
        <w:autoSpaceDE/>
        <w:autoSpaceDN/>
        <w:adjustRightInd/>
        <w:rPr>
          <w:rFonts w:eastAsia="Times New Roman"/>
          <w:sz w:val="28"/>
          <w:szCs w:val="28"/>
        </w:rPr>
      </w:pPr>
      <w:r w:rsidRPr="0054033C">
        <w:rPr>
          <w:rFonts w:eastAsia="Times New Roman"/>
          <w:sz w:val="28"/>
          <w:szCs w:val="28"/>
        </w:rPr>
        <w:t>Мероприятия недели помогают выявить творческих детей, которых необходимо вовлекать в исследовательскую деятельность. Слабоуспевающие учащиеся получили возможность проявить себя, в той или иной степени.</w:t>
      </w:r>
    </w:p>
    <w:p w14:paraId="36E7219F" w14:textId="77777777" w:rsidR="007B38D6" w:rsidRPr="0054033C" w:rsidRDefault="007B38D6" w:rsidP="007B38D6">
      <w:pPr>
        <w:widowControl/>
        <w:autoSpaceDE/>
        <w:autoSpaceDN/>
        <w:adjustRightInd/>
        <w:rPr>
          <w:rFonts w:eastAsia="Times New Roman"/>
          <w:sz w:val="28"/>
          <w:szCs w:val="28"/>
        </w:rPr>
      </w:pPr>
      <w:r w:rsidRPr="0054033C">
        <w:rPr>
          <w:spacing w:val="-2"/>
          <w:sz w:val="28"/>
          <w:szCs w:val="28"/>
        </w:rPr>
        <w:t xml:space="preserve">Неделя точных наук </w:t>
      </w:r>
      <w:r w:rsidRPr="0054033C">
        <w:rPr>
          <w:rFonts w:eastAsia="Times New Roman"/>
          <w:sz w:val="28"/>
          <w:szCs w:val="28"/>
        </w:rPr>
        <w:t>повышает мотивацию обучающихся к изучению естественно-математических наук, что очень важно, т.к. в современном обществе больше востребованы технические профессии.</w:t>
      </w:r>
    </w:p>
    <w:p w14:paraId="5C01A4FB" w14:textId="77777777" w:rsidR="007B38D6" w:rsidRPr="0054033C" w:rsidRDefault="007B38D6" w:rsidP="007B38D6">
      <w:pPr>
        <w:widowControl/>
        <w:autoSpaceDE/>
        <w:autoSpaceDN/>
        <w:adjustRightInd/>
        <w:rPr>
          <w:rFonts w:eastAsia="Times New Roman"/>
          <w:sz w:val="28"/>
          <w:szCs w:val="28"/>
        </w:rPr>
      </w:pPr>
      <w:r w:rsidRPr="0054033C">
        <w:rPr>
          <w:spacing w:val="-2"/>
          <w:sz w:val="28"/>
          <w:szCs w:val="28"/>
        </w:rPr>
        <w:t xml:space="preserve">  Неделя точных наук </w:t>
      </w:r>
      <w:r w:rsidRPr="0054033C">
        <w:rPr>
          <w:rFonts w:eastAsia="Times New Roman"/>
          <w:sz w:val="28"/>
          <w:szCs w:val="28"/>
        </w:rPr>
        <w:t>–одна из форм повышения педагогического мастерства и возможность демонстрации своего опыта, а также один из способов повышения квалификации учителей, присутствующих на внеклассных мероприятиях</w:t>
      </w:r>
    </w:p>
    <w:p w14:paraId="46231151" w14:textId="77777777" w:rsidR="007B38D6" w:rsidRPr="0054033C" w:rsidRDefault="007B38D6" w:rsidP="007B38D6">
      <w:pPr>
        <w:jc w:val="both"/>
        <w:rPr>
          <w:spacing w:val="-2"/>
          <w:sz w:val="28"/>
          <w:szCs w:val="28"/>
        </w:rPr>
      </w:pPr>
    </w:p>
    <w:p w14:paraId="4A5C2BFD" w14:textId="77777777" w:rsidR="007B38D6" w:rsidRPr="0054033C" w:rsidRDefault="007B38D6" w:rsidP="007B38D6">
      <w:pPr>
        <w:shd w:val="clear" w:color="auto" w:fill="FFFFFF"/>
        <w:spacing w:before="5"/>
        <w:ind w:right="-236"/>
        <w:jc w:val="both"/>
        <w:rPr>
          <w:spacing w:val="2"/>
          <w:sz w:val="28"/>
          <w:szCs w:val="28"/>
        </w:rPr>
      </w:pPr>
      <w:r w:rsidRPr="0054033C">
        <w:rPr>
          <w:spacing w:val="2"/>
          <w:sz w:val="28"/>
          <w:szCs w:val="28"/>
        </w:rPr>
        <w:t xml:space="preserve">   В плане подготовки к государственной аттестации были проведены </w:t>
      </w:r>
      <w:proofErr w:type="spellStart"/>
      <w:r w:rsidRPr="0054033C">
        <w:rPr>
          <w:spacing w:val="2"/>
          <w:sz w:val="28"/>
          <w:szCs w:val="28"/>
        </w:rPr>
        <w:t>сле</w:t>
      </w:r>
      <w:proofErr w:type="spellEnd"/>
      <w:r w:rsidRPr="0054033C">
        <w:rPr>
          <w:spacing w:val="2"/>
          <w:sz w:val="28"/>
          <w:szCs w:val="28"/>
        </w:rPr>
        <w:t>-</w:t>
      </w:r>
    </w:p>
    <w:p w14:paraId="4D106166" w14:textId="355D05CE" w:rsidR="007B38D6" w:rsidRPr="0054033C" w:rsidRDefault="007B38D6" w:rsidP="007B38D6">
      <w:pPr>
        <w:jc w:val="both"/>
        <w:rPr>
          <w:sz w:val="28"/>
          <w:szCs w:val="28"/>
        </w:rPr>
      </w:pPr>
      <w:r w:rsidRPr="0054033C">
        <w:rPr>
          <w:spacing w:val="2"/>
          <w:sz w:val="28"/>
          <w:szCs w:val="28"/>
        </w:rPr>
        <w:softHyphen/>
      </w:r>
      <w:r w:rsidRPr="0054033C">
        <w:rPr>
          <w:spacing w:val="3"/>
          <w:sz w:val="28"/>
          <w:szCs w:val="28"/>
        </w:rPr>
        <w:t xml:space="preserve">дующие мероприятия: </w:t>
      </w:r>
      <w:r w:rsidRPr="0054033C">
        <w:rPr>
          <w:sz w:val="28"/>
          <w:szCs w:val="28"/>
        </w:rPr>
        <w:t>ознакомление учащихся с Положением об итоговой Государственной аттестации в форме ЕГЭ, нормативными документами, ознакомление с результатами ЕГЭ прошлых лет, типичными ошибками, изучение Демоверсии ЕГЭ</w:t>
      </w:r>
      <w:r w:rsidR="00C03D5E">
        <w:rPr>
          <w:sz w:val="28"/>
          <w:szCs w:val="28"/>
        </w:rPr>
        <w:t xml:space="preserve"> 2022 </w:t>
      </w:r>
      <w:r w:rsidRPr="0054033C">
        <w:rPr>
          <w:sz w:val="28"/>
          <w:szCs w:val="28"/>
        </w:rPr>
        <w:t>по математике,</w:t>
      </w:r>
      <w:r w:rsidR="00C03D5E">
        <w:rPr>
          <w:sz w:val="28"/>
          <w:szCs w:val="28"/>
        </w:rPr>
        <w:t xml:space="preserve"> физике, информатике,</w:t>
      </w:r>
      <w:r w:rsidRPr="0054033C">
        <w:rPr>
          <w:sz w:val="28"/>
          <w:szCs w:val="28"/>
        </w:rPr>
        <w:t xml:space="preserve"> </w:t>
      </w:r>
      <w:r w:rsidRPr="0054033C">
        <w:rPr>
          <w:sz w:val="28"/>
          <w:szCs w:val="28"/>
        </w:rPr>
        <w:lastRenderedPageBreak/>
        <w:t xml:space="preserve">обсуждение изменений в ЕГЭ, ознакомление с официальными сайтами ЕГЭ, </w:t>
      </w:r>
      <w:r w:rsidRPr="0054033C">
        <w:rPr>
          <w:spacing w:val="3"/>
          <w:sz w:val="28"/>
          <w:szCs w:val="28"/>
        </w:rPr>
        <w:t>п</w:t>
      </w:r>
      <w:r w:rsidRPr="0054033C">
        <w:rPr>
          <w:sz w:val="28"/>
          <w:szCs w:val="28"/>
        </w:rPr>
        <w:t xml:space="preserve">осещение занятий элективного предмета «Практикум по решению задач», организация индивидуальных занятий с учащимися «группы риска» по подготовке к сдаче ЕГЭ, работа учащихся на уроках математики, физики, информатики по подготовке к ЕГЭ, контроль знаний, умений и навыков выпускников, систематизация и повторение учебного материала, работа по тренировке заполнения бланков ЕГЭ, индивидуальное консультирование для учащихся, работа с заданиями различной сложности из </w:t>
      </w:r>
      <w:proofErr w:type="spellStart"/>
      <w:r w:rsidRPr="0054033C">
        <w:rPr>
          <w:sz w:val="28"/>
          <w:szCs w:val="28"/>
        </w:rPr>
        <w:t>КИМов</w:t>
      </w:r>
      <w:proofErr w:type="spellEnd"/>
      <w:r w:rsidRPr="0054033C">
        <w:rPr>
          <w:sz w:val="28"/>
          <w:szCs w:val="28"/>
        </w:rPr>
        <w:t>, работа с демонстрационными версиями ЕГЭ, кодификаторами и спецификацией, тестовая полугодовая контрольная работа в формате ЕГЭ, ознакомление выпускников с расписанием ЕГЭ по математике, физике, информатике , подготовка к репетиционному  ЕГЭ по математике, репетиционный ЕГЭ в рамках школы, анализ проведения репетиционного ЕГЭ.</w:t>
      </w:r>
      <w:r w:rsidRPr="0054033C">
        <w:rPr>
          <w:sz w:val="28"/>
          <w:szCs w:val="28"/>
        </w:rPr>
        <w:br/>
        <w:t xml:space="preserve">На занятиях элективного предмета «Практикум по решению задач» прорабатывались ошибки различных видов, допущенные в текущих и репетиционных контрольных работах. </w:t>
      </w:r>
    </w:p>
    <w:p w14:paraId="087573C1" w14:textId="77777777" w:rsidR="007B38D6" w:rsidRPr="0054033C" w:rsidRDefault="007B38D6" w:rsidP="007B38D6">
      <w:pPr>
        <w:shd w:val="clear" w:color="auto" w:fill="FFFFFF"/>
        <w:ind w:left="10" w:firstLine="346"/>
        <w:jc w:val="both"/>
        <w:rPr>
          <w:sz w:val="28"/>
          <w:szCs w:val="28"/>
        </w:rPr>
      </w:pPr>
      <w:r w:rsidRPr="0054033C">
        <w:rPr>
          <w:spacing w:val="2"/>
          <w:sz w:val="28"/>
          <w:szCs w:val="28"/>
        </w:rPr>
        <w:t xml:space="preserve">Кроме того, в 11 классе была проведена контрольная работа в форме ЕГЭ </w:t>
      </w:r>
      <w:r w:rsidRPr="0054033C">
        <w:rPr>
          <w:spacing w:val="3"/>
          <w:sz w:val="28"/>
          <w:szCs w:val="28"/>
        </w:rPr>
        <w:t>проведён репетиционный ЕГЭ) (см. отчёты).</w:t>
      </w:r>
    </w:p>
    <w:p w14:paraId="1CE66398" w14:textId="77777777" w:rsidR="007B38D6" w:rsidRPr="0054033C" w:rsidRDefault="007B38D6" w:rsidP="007B38D6">
      <w:pPr>
        <w:jc w:val="both"/>
        <w:rPr>
          <w:sz w:val="28"/>
          <w:szCs w:val="28"/>
        </w:rPr>
      </w:pPr>
      <w:r w:rsidRPr="0054033C">
        <w:rPr>
          <w:sz w:val="28"/>
          <w:szCs w:val="28"/>
        </w:rPr>
        <w:t xml:space="preserve">       Проводилась работа по психологической готовности учеников к ЕГЭ.</w:t>
      </w:r>
    </w:p>
    <w:p w14:paraId="4D8785B3" w14:textId="77777777" w:rsidR="007B38D6" w:rsidRPr="0054033C" w:rsidRDefault="007B38D6" w:rsidP="007B38D6">
      <w:pPr>
        <w:shd w:val="clear" w:color="auto" w:fill="FFFFFF"/>
        <w:spacing w:before="5"/>
        <w:ind w:left="19" w:firstLine="182"/>
        <w:jc w:val="both"/>
        <w:rPr>
          <w:sz w:val="28"/>
          <w:szCs w:val="28"/>
        </w:rPr>
      </w:pPr>
      <w:r w:rsidRPr="0054033C">
        <w:rPr>
          <w:sz w:val="28"/>
          <w:szCs w:val="28"/>
        </w:rPr>
        <w:t xml:space="preserve">Со 2 четверти текущего учебного года было организовано повторение материала за весь курс обучения. В кабинетах оформлен стенд «Готовимся к ЕГЭ». </w:t>
      </w:r>
    </w:p>
    <w:p w14:paraId="632108CE" w14:textId="77777777" w:rsidR="007B38D6" w:rsidRPr="0054033C" w:rsidRDefault="007B38D6" w:rsidP="007B38D6">
      <w:pPr>
        <w:shd w:val="clear" w:color="auto" w:fill="FFFFFF"/>
        <w:ind w:firstLine="571"/>
        <w:jc w:val="both"/>
        <w:rPr>
          <w:sz w:val="28"/>
          <w:szCs w:val="28"/>
        </w:rPr>
      </w:pPr>
      <w:r w:rsidRPr="0054033C">
        <w:rPr>
          <w:spacing w:val="3"/>
          <w:sz w:val="28"/>
          <w:szCs w:val="28"/>
        </w:rPr>
        <w:t>В плане подготовки к основному государственному экзамену в 9-х классах учи</w:t>
      </w:r>
      <w:r w:rsidRPr="0054033C">
        <w:rPr>
          <w:spacing w:val="3"/>
          <w:sz w:val="28"/>
          <w:szCs w:val="28"/>
        </w:rPr>
        <w:softHyphen/>
        <w:t>тель Белова Т.С. (9 а, 9 б,) про</w:t>
      </w:r>
      <w:r w:rsidRPr="0054033C">
        <w:rPr>
          <w:spacing w:val="3"/>
          <w:sz w:val="28"/>
          <w:szCs w:val="28"/>
        </w:rPr>
        <w:softHyphen/>
        <w:t xml:space="preserve">водили занятия </w:t>
      </w:r>
      <w:proofErr w:type="spellStart"/>
      <w:r w:rsidRPr="0054033C">
        <w:rPr>
          <w:spacing w:val="3"/>
          <w:sz w:val="28"/>
          <w:szCs w:val="28"/>
        </w:rPr>
        <w:t>электива</w:t>
      </w:r>
      <w:proofErr w:type="spellEnd"/>
      <w:r w:rsidRPr="0054033C">
        <w:rPr>
          <w:spacing w:val="3"/>
          <w:sz w:val="28"/>
          <w:szCs w:val="28"/>
        </w:rPr>
        <w:t xml:space="preserve"> «Курс подготовки к ОГЭ». </w:t>
      </w:r>
      <w:r w:rsidRPr="0054033C">
        <w:rPr>
          <w:spacing w:val="2"/>
          <w:sz w:val="28"/>
          <w:szCs w:val="28"/>
        </w:rPr>
        <w:t xml:space="preserve">В течение года в 9-х классах проводились </w:t>
      </w:r>
      <w:r w:rsidRPr="0054033C">
        <w:rPr>
          <w:sz w:val="28"/>
          <w:szCs w:val="28"/>
        </w:rPr>
        <w:t>репетиционные работы в форме ОГЭ.</w:t>
      </w:r>
    </w:p>
    <w:p w14:paraId="055BAC71" w14:textId="77777777" w:rsidR="007B38D6" w:rsidRPr="0054033C" w:rsidRDefault="007B38D6" w:rsidP="007B38D6">
      <w:pPr>
        <w:shd w:val="clear" w:color="auto" w:fill="FFFFFF"/>
        <w:ind w:left="29" w:firstLine="413"/>
        <w:jc w:val="both"/>
        <w:rPr>
          <w:spacing w:val="-2"/>
          <w:sz w:val="28"/>
          <w:szCs w:val="28"/>
        </w:rPr>
      </w:pPr>
      <w:r w:rsidRPr="0054033C">
        <w:rPr>
          <w:spacing w:val="-2"/>
          <w:sz w:val="28"/>
          <w:szCs w:val="28"/>
        </w:rPr>
        <w:t xml:space="preserve">В </w:t>
      </w:r>
      <w:r w:rsidRPr="0054033C">
        <w:rPr>
          <w:spacing w:val="-2"/>
          <w:sz w:val="28"/>
          <w:szCs w:val="28"/>
          <w:lang w:val="en-US"/>
        </w:rPr>
        <w:t>IV</w:t>
      </w:r>
      <w:r w:rsidRPr="0054033C">
        <w:rPr>
          <w:spacing w:val="-2"/>
          <w:sz w:val="28"/>
          <w:szCs w:val="28"/>
        </w:rPr>
        <w:t xml:space="preserve"> четверти основными направлениями деятельности учителей МО были организация итогового повторения материала, подготовка к ОГЭ в 9-х, к ЕГЭ в 11 классах.</w:t>
      </w:r>
    </w:p>
    <w:p w14:paraId="28F32A38" w14:textId="77777777" w:rsidR="007B38D6" w:rsidRPr="0054033C" w:rsidRDefault="007B38D6" w:rsidP="007B38D6">
      <w:pPr>
        <w:jc w:val="both"/>
        <w:rPr>
          <w:sz w:val="28"/>
          <w:szCs w:val="28"/>
        </w:rPr>
      </w:pPr>
      <w:r w:rsidRPr="0054033C">
        <w:rPr>
          <w:sz w:val="28"/>
          <w:szCs w:val="28"/>
        </w:rPr>
        <w:t xml:space="preserve">В рамках промежуточной аттестации обучающихся 5-8-х, 10-х классов были даны контрольные работы. </w:t>
      </w:r>
    </w:p>
    <w:p w14:paraId="13A75E8B" w14:textId="77777777" w:rsidR="007B38D6" w:rsidRPr="0054033C" w:rsidRDefault="007B38D6" w:rsidP="007B38D6">
      <w:pPr>
        <w:widowControl/>
        <w:autoSpaceDE/>
        <w:autoSpaceDN/>
        <w:adjustRightInd/>
        <w:rPr>
          <w:rFonts w:eastAsia="Times New Roman"/>
          <w:sz w:val="28"/>
          <w:szCs w:val="28"/>
        </w:rPr>
      </w:pPr>
      <w:r>
        <w:rPr>
          <w:spacing w:val="2"/>
          <w:sz w:val="28"/>
          <w:szCs w:val="28"/>
        </w:rPr>
        <w:t xml:space="preserve">    </w:t>
      </w:r>
      <w:r w:rsidRPr="0054033C">
        <w:rPr>
          <w:rFonts w:eastAsia="Times New Roman"/>
          <w:sz w:val="28"/>
          <w:szCs w:val="28"/>
        </w:rPr>
        <w:t>Показателями успешной работы членов МО естественно-математического цикла можно считать:</w:t>
      </w:r>
    </w:p>
    <w:p w14:paraId="16E2B6D1" w14:textId="77777777" w:rsidR="007B38D6" w:rsidRPr="0054033C" w:rsidRDefault="007B38D6" w:rsidP="007B38D6">
      <w:pPr>
        <w:widowControl/>
        <w:autoSpaceDE/>
        <w:autoSpaceDN/>
        <w:adjustRightInd/>
        <w:rPr>
          <w:rFonts w:eastAsia="Times New Roman"/>
          <w:sz w:val="28"/>
          <w:szCs w:val="28"/>
        </w:rPr>
      </w:pPr>
      <w:r w:rsidRPr="0054033C">
        <w:rPr>
          <w:rFonts w:eastAsia="Times New Roman"/>
          <w:sz w:val="28"/>
          <w:szCs w:val="28"/>
        </w:rPr>
        <w:t>- применение в своей</w:t>
      </w:r>
      <w:r>
        <w:rPr>
          <w:rFonts w:eastAsia="Times New Roman"/>
          <w:sz w:val="28"/>
          <w:szCs w:val="28"/>
        </w:rPr>
        <w:t xml:space="preserve"> </w:t>
      </w:r>
      <w:r w:rsidRPr="0054033C">
        <w:rPr>
          <w:rFonts w:eastAsia="Times New Roman"/>
          <w:sz w:val="28"/>
          <w:szCs w:val="28"/>
        </w:rPr>
        <w:t>педагогической деятельности современных образовательных технологий;</w:t>
      </w:r>
    </w:p>
    <w:p w14:paraId="128C2BDF" w14:textId="77777777" w:rsidR="007B38D6" w:rsidRPr="0054033C" w:rsidRDefault="007B38D6" w:rsidP="007B38D6">
      <w:pPr>
        <w:widowControl/>
        <w:autoSpaceDE/>
        <w:autoSpaceDN/>
        <w:adjustRightInd/>
        <w:rPr>
          <w:rFonts w:eastAsia="Times New Roman"/>
          <w:sz w:val="28"/>
          <w:szCs w:val="28"/>
        </w:rPr>
      </w:pPr>
      <w:r w:rsidRPr="0054033C">
        <w:rPr>
          <w:rFonts w:eastAsia="Times New Roman"/>
          <w:sz w:val="28"/>
          <w:szCs w:val="28"/>
        </w:rPr>
        <w:t>- постоянное совершенствование педагогического мастерства;</w:t>
      </w:r>
    </w:p>
    <w:p w14:paraId="267BC97A" w14:textId="77777777" w:rsidR="007B38D6" w:rsidRPr="0054033C" w:rsidRDefault="007B38D6" w:rsidP="007B38D6">
      <w:pPr>
        <w:widowControl/>
        <w:autoSpaceDE/>
        <w:autoSpaceDN/>
        <w:adjustRightInd/>
        <w:rPr>
          <w:rFonts w:eastAsia="Times New Roman"/>
          <w:sz w:val="28"/>
          <w:szCs w:val="28"/>
        </w:rPr>
      </w:pPr>
      <w:r w:rsidRPr="0054033C">
        <w:rPr>
          <w:rFonts w:eastAsia="Times New Roman"/>
          <w:sz w:val="28"/>
          <w:szCs w:val="28"/>
        </w:rPr>
        <w:t>-положительную учебную мотивацию</w:t>
      </w:r>
    </w:p>
    <w:p w14:paraId="75ED2163" w14:textId="77777777" w:rsidR="007B38D6" w:rsidRPr="0054033C" w:rsidRDefault="007B38D6" w:rsidP="007B38D6">
      <w:pPr>
        <w:widowControl/>
        <w:autoSpaceDE/>
        <w:autoSpaceDN/>
        <w:adjustRightInd/>
        <w:rPr>
          <w:rFonts w:eastAsia="Times New Roman"/>
          <w:sz w:val="28"/>
          <w:szCs w:val="28"/>
        </w:rPr>
      </w:pPr>
      <w:r w:rsidRPr="0054033C">
        <w:rPr>
          <w:rFonts w:eastAsia="Times New Roman"/>
          <w:sz w:val="28"/>
          <w:szCs w:val="28"/>
        </w:rPr>
        <w:t>обучающихся;</w:t>
      </w:r>
    </w:p>
    <w:p w14:paraId="2526CB87" w14:textId="77777777" w:rsidR="007B38D6" w:rsidRPr="0054033C" w:rsidRDefault="007B38D6" w:rsidP="007B38D6">
      <w:pPr>
        <w:widowControl/>
        <w:autoSpaceDE/>
        <w:autoSpaceDN/>
        <w:adjustRightInd/>
        <w:rPr>
          <w:rFonts w:eastAsia="Times New Roman"/>
          <w:sz w:val="28"/>
          <w:szCs w:val="28"/>
        </w:rPr>
      </w:pPr>
      <w:r w:rsidRPr="0054033C">
        <w:rPr>
          <w:rFonts w:eastAsia="Times New Roman"/>
          <w:sz w:val="28"/>
          <w:szCs w:val="28"/>
        </w:rPr>
        <w:t>-  сохранение традиции проведения Недели точных наук.</w:t>
      </w:r>
    </w:p>
    <w:p w14:paraId="5C5AB78F" w14:textId="77777777" w:rsidR="007B38D6" w:rsidRPr="007B079F" w:rsidRDefault="007B38D6" w:rsidP="007B38D6">
      <w:pPr>
        <w:widowControl/>
        <w:shd w:val="clear" w:color="auto" w:fill="FFFFFF"/>
        <w:autoSpaceDE/>
        <w:autoSpaceDN/>
        <w:adjustRightInd/>
        <w:spacing w:line="330" w:lineRule="atLeast"/>
        <w:jc w:val="both"/>
        <w:rPr>
          <w:rFonts w:eastAsia="Times New Roman"/>
          <w:sz w:val="28"/>
          <w:szCs w:val="28"/>
        </w:rPr>
      </w:pPr>
      <w:r>
        <w:rPr>
          <w:rFonts w:eastAsia="Times New Roman"/>
          <w:sz w:val="28"/>
          <w:szCs w:val="28"/>
        </w:rPr>
        <w:t xml:space="preserve">       </w:t>
      </w:r>
      <w:r w:rsidRPr="007B079F">
        <w:rPr>
          <w:rFonts w:eastAsia="Times New Roman"/>
          <w:sz w:val="28"/>
          <w:szCs w:val="28"/>
        </w:rPr>
        <w:t xml:space="preserve">Несмотря на то, что, на выполнение поставленных, на этот учебный год задач была направлена деятельность всех учителей МО, всё же есть отдельные недостатки и упущения в работе по развитию мотивации учебной деятельности учащихся. Не всегда удаётся добиваться от учащихся необходимого прилежания в учёбе и творческого подхода в решении проблемных задач. Работа по обеспечению усвоения знаний, умений и </w:t>
      </w:r>
      <w:r w:rsidRPr="007B079F">
        <w:rPr>
          <w:rFonts w:eastAsia="Times New Roman"/>
          <w:sz w:val="28"/>
          <w:szCs w:val="28"/>
        </w:rPr>
        <w:lastRenderedPageBreak/>
        <w:t>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w:t>
      </w:r>
    </w:p>
    <w:p w14:paraId="19D2F46F" w14:textId="3AD545DB" w:rsidR="00E10B6C" w:rsidRPr="00E10B6C" w:rsidRDefault="00E10B6C" w:rsidP="007B38D6">
      <w:pPr>
        <w:pStyle w:val="a3"/>
        <w:shd w:val="clear" w:color="auto" w:fill="FFFFFF"/>
        <w:spacing w:before="30" w:after="30"/>
        <w:jc w:val="both"/>
        <w:rPr>
          <w:sz w:val="28"/>
          <w:szCs w:val="28"/>
        </w:rPr>
      </w:pPr>
      <w:r>
        <w:rPr>
          <w:sz w:val="28"/>
          <w:szCs w:val="28"/>
        </w:rPr>
        <w:t xml:space="preserve">  </w:t>
      </w:r>
      <w:r w:rsidRPr="00E10B6C">
        <w:rPr>
          <w:sz w:val="28"/>
          <w:szCs w:val="28"/>
        </w:rPr>
        <w:t xml:space="preserve">Проанализировав состояние работы методического объединения учителей математики, физики и информатики за 2021-2022 учебный год, можно сделать следующие выводы: </w:t>
      </w:r>
    </w:p>
    <w:p w14:paraId="62E8E01B" w14:textId="22E5C64A" w:rsidR="00E10B6C" w:rsidRPr="00E10B6C" w:rsidRDefault="00E10B6C" w:rsidP="007B38D6">
      <w:pPr>
        <w:pStyle w:val="a3"/>
        <w:shd w:val="clear" w:color="auto" w:fill="FFFFFF"/>
        <w:spacing w:before="30" w:after="30"/>
        <w:jc w:val="both"/>
        <w:rPr>
          <w:sz w:val="28"/>
          <w:szCs w:val="28"/>
        </w:rPr>
      </w:pPr>
      <w:r w:rsidRPr="00E10B6C">
        <w:rPr>
          <w:sz w:val="28"/>
          <w:szCs w:val="28"/>
        </w:rPr>
        <w:t xml:space="preserve">1. Все поставленные задачи перед школьным </w:t>
      </w:r>
      <w:r>
        <w:rPr>
          <w:sz w:val="28"/>
          <w:szCs w:val="28"/>
        </w:rPr>
        <w:t>У</w:t>
      </w:r>
      <w:r w:rsidRPr="00E10B6C">
        <w:rPr>
          <w:sz w:val="28"/>
          <w:szCs w:val="28"/>
        </w:rPr>
        <w:t xml:space="preserve">МО, в основном, выполнены. </w:t>
      </w:r>
    </w:p>
    <w:p w14:paraId="29AF7545" w14:textId="5D066298" w:rsidR="00E10B6C" w:rsidRPr="00E10B6C" w:rsidRDefault="00E10B6C" w:rsidP="007B38D6">
      <w:pPr>
        <w:pStyle w:val="a3"/>
        <w:shd w:val="clear" w:color="auto" w:fill="FFFFFF"/>
        <w:spacing w:before="30" w:after="30"/>
        <w:jc w:val="both"/>
        <w:rPr>
          <w:sz w:val="28"/>
          <w:szCs w:val="28"/>
        </w:rPr>
      </w:pPr>
      <w:r w:rsidRPr="00E10B6C">
        <w:rPr>
          <w:sz w:val="28"/>
          <w:szCs w:val="28"/>
        </w:rPr>
        <w:t xml:space="preserve">2.Продолжить работу по повышению квалификации учителей физико-математического цикла. </w:t>
      </w:r>
    </w:p>
    <w:p w14:paraId="70957D55" w14:textId="77777777" w:rsidR="00E10B6C" w:rsidRPr="00E10B6C" w:rsidRDefault="00E10B6C" w:rsidP="007B38D6">
      <w:pPr>
        <w:pStyle w:val="a3"/>
        <w:shd w:val="clear" w:color="auto" w:fill="FFFFFF"/>
        <w:spacing w:before="30" w:after="30"/>
        <w:jc w:val="both"/>
        <w:rPr>
          <w:sz w:val="28"/>
          <w:szCs w:val="28"/>
        </w:rPr>
      </w:pPr>
      <w:r w:rsidRPr="00E10B6C">
        <w:rPr>
          <w:sz w:val="28"/>
          <w:szCs w:val="28"/>
        </w:rPr>
        <w:t>3. Для повышения качества образования использовать в работе различные технологии.</w:t>
      </w:r>
    </w:p>
    <w:p w14:paraId="4A900BD7" w14:textId="77777777" w:rsidR="00E10B6C" w:rsidRPr="00E10B6C" w:rsidRDefault="00E10B6C" w:rsidP="007B38D6">
      <w:pPr>
        <w:pStyle w:val="a3"/>
        <w:shd w:val="clear" w:color="auto" w:fill="FFFFFF"/>
        <w:spacing w:before="30" w:after="30"/>
        <w:jc w:val="both"/>
        <w:rPr>
          <w:sz w:val="28"/>
          <w:szCs w:val="28"/>
        </w:rPr>
      </w:pPr>
      <w:r w:rsidRPr="00E10B6C">
        <w:rPr>
          <w:sz w:val="28"/>
          <w:szCs w:val="28"/>
        </w:rPr>
        <w:t xml:space="preserve"> 4. Усилить работу по самообразованию педагогов. </w:t>
      </w:r>
    </w:p>
    <w:p w14:paraId="1F40C7A9" w14:textId="20D8CDE3" w:rsidR="007B38D6" w:rsidRPr="00E10B6C" w:rsidRDefault="00E10B6C" w:rsidP="007B38D6">
      <w:pPr>
        <w:pStyle w:val="a3"/>
        <w:shd w:val="clear" w:color="auto" w:fill="FFFFFF"/>
        <w:spacing w:before="30" w:after="30"/>
        <w:jc w:val="both"/>
        <w:rPr>
          <w:sz w:val="28"/>
          <w:szCs w:val="28"/>
        </w:rPr>
      </w:pPr>
      <w:r w:rsidRPr="00E10B6C">
        <w:rPr>
          <w:sz w:val="28"/>
          <w:szCs w:val="28"/>
        </w:rPr>
        <w:t>5. Усилить работу с одарёнными детьми.</w:t>
      </w:r>
    </w:p>
    <w:p w14:paraId="5171CE86" w14:textId="160CCBB7" w:rsidR="007E0450" w:rsidRPr="00E10B6C" w:rsidRDefault="007E0450" w:rsidP="007B38D6">
      <w:pPr>
        <w:pStyle w:val="a3"/>
        <w:shd w:val="clear" w:color="auto" w:fill="FFFFFF"/>
        <w:spacing w:before="30" w:after="30"/>
        <w:jc w:val="both"/>
        <w:rPr>
          <w:sz w:val="28"/>
          <w:szCs w:val="28"/>
        </w:rPr>
      </w:pPr>
    </w:p>
    <w:p w14:paraId="30E761E7" w14:textId="132325B4" w:rsidR="007B38D6" w:rsidRDefault="007B38D6" w:rsidP="007E0450">
      <w:pPr>
        <w:pStyle w:val="a3"/>
        <w:shd w:val="clear" w:color="auto" w:fill="FFFFFF"/>
        <w:spacing w:before="30" w:after="30"/>
        <w:jc w:val="both"/>
      </w:pPr>
    </w:p>
    <w:p w14:paraId="37A3B642" w14:textId="77777777" w:rsidR="007B38D6" w:rsidRDefault="007B38D6" w:rsidP="007B38D6">
      <w:pPr>
        <w:spacing w:line="360" w:lineRule="auto"/>
      </w:pPr>
    </w:p>
    <w:p w14:paraId="1E93C590" w14:textId="77777777" w:rsidR="007B38D6" w:rsidRDefault="007B38D6" w:rsidP="007B38D6">
      <w:pPr>
        <w:spacing w:line="360" w:lineRule="auto"/>
      </w:pPr>
    </w:p>
    <w:p w14:paraId="260EF902" w14:textId="4272CA87" w:rsidR="007B38D6" w:rsidRPr="00E270EA" w:rsidRDefault="007B38D6" w:rsidP="007B38D6">
      <w:pPr>
        <w:spacing w:line="360" w:lineRule="auto"/>
        <w:rPr>
          <w:sz w:val="28"/>
          <w:szCs w:val="28"/>
        </w:rPr>
      </w:pPr>
      <w:r w:rsidRPr="00E270EA">
        <w:rPr>
          <w:sz w:val="28"/>
          <w:szCs w:val="28"/>
        </w:rPr>
        <w:t>Руководитель УМО                            /Репина</w:t>
      </w:r>
      <w:r w:rsidR="001E355F">
        <w:rPr>
          <w:sz w:val="28"/>
          <w:szCs w:val="28"/>
        </w:rPr>
        <w:t xml:space="preserve"> </w:t>
      </w:r>
      <w:r w:rsidRPr="00E270EA">
        <w:rPr>
          <w:sz w:val="28"/>
          <w:szCs w:val="28"/>
        </w:rPr>
        <w:t>О.П./</w:t>
      </w:r>
    </w:p>
    <w:p w14:paraId="27739772" w14:textId="77777777" w:rsidR="007B38D6" w:rsidRDefault="007B38D6" w:rsidP="007B38D6"/>
    <w:p w14:paraId="1FC2F077" w14:textId="77777777" w:rsidR="00A42304" w:rsidRDefault="00A42304"/>
    <w:sectPr w:rsidR="00A42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rif">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8A"/>
    <w:rsid w:val="00017832"/>
    <w:rsid w:val="00026F9F"/>
    <w:rsid w:val="000478CB"/>
    <w:rsid w:val="001E355F"/>
    <w:rsid w:val="00253922"/>
    <w:rsid w:val="00292F70"/>
    <w:rsid w:val="0030250C"/>
    <w:rsid w:val="00327998"/>
    <w:rsid w:val="004510AF"/>
    <w:rsid w:val="00691B79"/>
    <w:rsid w:val="006E4407"/>
    <w:rsid w:val="007B38D6"/>
    <w:rsid w:val="007E0450"/>
    <w:rsid w:val="008F698A"/>
    <w:rsid w:val="00953817"/>
    <w:rsid w:val="00A136B7"/>
    <w:rsid w:val="00A42304"/>
    <w:rsid w:val="00C03D5E"/>
    <w:rsid w:val="00C608A3"/>
    <w:rsid w:val="00E10B6C"/>
    <w:rsid w:val="00E367A4"/>
    <w:rsid w:val="00EC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2FA4"/>
  <w15:chartTrackingRefBased/>
  <w15:docId w15:val="{A67C4E7F-092D-461E-9AFA-B5FD385C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8D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8D6"/>
    <w:rPr>
      <w:rFonts w:eastAsia="Times New Roman"/>
      <w:sz w:val="24"/>
      <w:szCs w:val="24"/>
    </w:rPr>
  </w:style>
  <w:style w:type="paragraph" w:styleId="a4">
    <w:name w:val="No Spacing"/>
    <w:uiPriority w:val="1"/>
    <w:qFormat/>
    <w:rsid w:val="007B38D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Style8">
    <w:name w:val="Style8"/>
    <w:basedOn w:val="a"/>
    <w:uiPriority w:val="99"/>
    <w:rsid w:val="007B38D6"/>
    <w:pPr>
      <w:spacing w:line="235" w:lineRule="exact"/>
    </w:pPr>
    <w:rPr>
      <w:rFonts w:eastAsia="Times New Roman"/>
      <w:sz w:val="24"/>
      <w:szCs w:val="24"/>
    </w:rPr>
  </w:style>
  <w:style w:type="paragraph" w:customStyle="1" w:styleId="Style2">
    <w:name w:val="Style2"/>
    <w:basedOn w:val="a"/>
    <w:uiPriority w:val="99"/>
    <w:rsid w:val="007B38D6"/>
    <w:pPr>
      <w:spacing w:line="278" w:lineRule="exact"/>
    </w:pPr>
    <w:rPr>
      <w:rFonts w:eastAsia="Times New Roman"/>
      <w:sz w:val="24"/>
      <w:szCs w:val="24"/>
    </w:rPr>
  </w:style>
  <w:style w:type="paragraph" w:customStyle="1" w:styleId="Style4">
    <w:name w:val="Style4"/>
    <w:basedOn w:val="a"/>
    <w:uiPriority w:val="99"/>
    <w:rsid w:val="007B38D6"/>
    <w:pPr>
      <w:spacing w:line="243" w:lineRule="exact"/>
    </w:pPr>
    <w:rPr>
      <w:rFonts w:eastAsia="Times New Roman"/>
      <w:sz w:val="24"/>
      <w:szCs w:val="24"/>
    </w:rPr>
  </w:style>
  <w:style w:type="character" w:customStyle="1" w:styleId="FontStyle16">
    <w:name w:val="Font Style16"/>
    <w:uiPriority w:val="99"/>
    <w:rsid w:val="007B38D6"/>
    <w:rPr>
      <w:rFonts w:ascii="Times New Roman" w:hAnsi="Times New Roman" w:cs="Times New Roman" w:hint="default"/>
      <w:sz w:val="20"/>
    </w:rPr>
  </w:style>
  <w:style w:type="character" w:customStyle="1" w:styleId="FontStyle18">
    <w:name w:val="Font Style18"/>
    <w:basedOn w:val="a0"/>
    <w:uiPriority w:val="99"/>
    <w:rsid w:val="007B38D6"/>
    <w:rPr>
      <w:rFonts w:ascii="Times New Roman" w:hAnsi="Times New Roman" w:cs="Times New Roman" w:hint="default"/>
      <w:sz w:val="16"/>
      <w:szCs w:val="16"/>
    </w:rPr>
  </w:style>
  <w:style w:type="table" w:styleId="a5">
    <w:name w:val="Table Grid"/>
    <w:basedOn w:val="a1"/>
    <w:uiPriority w:val="39"/>
    <w:rsid w:val="007B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1B79"/>
    <w:pPr>
      <w:autoSpaceDE w:val="0"/>
      <w:autoSpaceDN w:val="0"/>
      <w:adjustRightInd w:val="0"/>
      <w:spacing w:after="0" w:line="240" w:lineRule="auto"/>
    </w:pPr>
    <w:rPr>
      <w:rFonts w:ascii="Calibri" w:hAnsi="Calibri" w:cs="Calibri"/>
      <w:color w:val="000000"/>
      <w:sz w:val="24"/>
      <w:szCs w:val="24"/>
    </w:rPr>
  </w:style>
  <w:style w:type="paragraph" w:customStyle="1" w:styleId="c2">
    <w:name w:val="c2"/>
    <w:basedOn w:val="a"/>
    <w:rsid w:val="00292F70"/>
    <w:pPr>
      <w:widowControl/>
      <w:autoSpaceDE/>
      <w:autoSpaceDN/>
      <w:adjustRightInd/>
      <w:spacing w:before="100" w:beforeAutospacing="1" w:after="100" w:afterAutospacing="1"/>
    </w:pPr>
    <w:rPr>
      <w:rFonts w:eastAsia="Times New Roman"/>
      <w:sz w:val="24"/>
      <w:szCs w:val="24"/>
    </w:rPr>
  </w:style>
  <w:style w:type="character" w:customStyle="1" w:styleId="c3">
    <w:name w:val="c3"/>
    <w:basedOn w:val="a0"/>
    <w:rsid w:val="00292F70"/>
  </w:style>
  <w:style w:type="character" w:customStyle="1" w:styleId="c0">
    <w:name w:val="c0"/>
    <w:basedOn w:val="a0"/>
    <w:rsid w:val="00292F70"/>
  </w:style>
  <w:style w:type="character" w:customStyle="1" w:styleId="c5">
    <w:name w:val="c5"/>
    <w:basedOn w:val="a0"/>
    <w:rsid w:val="00292F70"/>
  </w:style>
  <w:style w:type="character" w:customStyle="1" w:styleId="c7">
    <w:name w:val="c7"/>
    <w:basedOn w:val="a0"/>
    <w:rsid w:val="0029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1D65-CD53-4B14-B868-7692F2A4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16</cp:revision>
  <dcterms:created xsi:type="dcterms:W3CDTF">2022-07-03T18:27:00Z</dcterms:created>
  <dcterms:modified xsi:type="dcterms:W3CDTF">2022-07-03T20:43:00Z</dcterms:modified>
</cp:coreProperties>
</file>