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F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 бюджетное  общеобразовательное учреждение – </w:t>
      </w:r>
    </w:p>
    <w:p w:rsidR="003F6E3F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>школа № 35  имени А.Г. Перелыгина города Орла</w:t>
      </w:r>
    </w:p>
    <w:p w:rsidR="003F6E3F" w:rsidRPr="00890DE3" w:rsidRDefault="003F6E3F" w:rsidP="003F6E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E3F" w:rsidRPr="00890DE3" w:rsidRDefault="003F6E3F" w:rsidP="003F6E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4703"/>
        <w:gridCol w:w="4229"/>
        <w:gridCol w:w="6156"/>
      </w:tblGrid>
      <w:tr w:rsidR="003F6E3F" w:rsidRPr="00890DE3" w:rsidTr="0011478A">
        <w:trPr>
          <w:trHeight w:val="1790"/>
        </w:trPr>
        <w:tc>
          <w:tcPr>
            <w:tcW w:w="5028" w:type="dxa"/>
          </w:tcPr>
          <w:p w:rsidR="003F6E3F" w:rsidRPr="00890DE3" w:rsidRDefault="003F6E3F" w:rsidP="001147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 учителей физики,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 и информатики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Репина</w:t>
            </w:r>
          </w:p>
          <w:p w:rsidR="003F6E3F" w:rsidRPr="00890DE3" w:rsidRDefault="003966CB" w:rsidP="00114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Протокол№1 от «24</w:t>
            </w:r>
            <w:r w:rsidR="003F6E3F"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3F6E3F" w:rsidRPr="00890DE3" w:rsidRDefault="003F6E3F" w:rsidP="00114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3F6E3F" w:rsidRPr="00890DE3" w:rsidRDefault="008E356C" w:rsidP="008E3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3F6E3F"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="0039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68/3-Д от «25» 08   </w:t>
            </w:r>
            <w:r w:rsidR="003F6E3F" w:rsidRPr="008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3F6E3F" w:rsidRPr="00890DE3" w:rsidRDefault="003F6E3F" w:rsidP="00114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E3F" w:rsidRPr="00890DE3" w:rsidRDefault="003F6E3F" w:rsidP="003F6E3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F6E3F" w:rsidRPr="00890DE3" w:rsidRDefault="003F6E3F" w:rsidP="003F6E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E3F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«Физика. Базовый уровень»</w:t>
      </w:r>
    </w:p>
    <w:p w:rsidR="003F6E3F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hAnsi="Times New Roman" w:cs="Times New Roman"/>
          <w:color w:val="000000"/>
          <w:sz w:val="24"/>
          <w:szCs w:val="24"/>
        </w:rPr>
        <w:t>для обучающихся 10 класса</w:t>
      </w:r>
    </w:p>
    <w:p w:rsidR="003F6E3F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D3" w:rsidRPr="00890DE3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Орел , 2023‌ </w:t>
      </w:r>
      <w:bookmarkStart w:id="1" w:name="c1839617-66db-4450-acc5-76a3deaf668e"/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bookmarkEnd w:id="1"/>
      <w:r w:rsidRPr="00890DE3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</w:p>
    <w:p w:rsidR="003F6E3F" w:rsidRDefault="003F6E3F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18A5" w:rsidRDefault="00BE18A5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18A5" w:rsidRDefault="00BE18A5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18A5" w:rsidRDefault="00BE18A5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18A5" w:rsidRDefault="00BE18A5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E3" w:rsidRPr="00890DE3" w:rsidRDefault="00890DE3" w:rsidP="003F6E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D3" w:rsidRPr="00890DE3" w:rsidRDefault="00CF22D3" w:rsidP="003F6E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 освоения основной образовательной программы, представленных в ФГОС СОО, а также с учётом федеральной рабочей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F7667D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по физике направлено на формирование естественно-научной картины мира обучающихся 10–11 классов при 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физике включает:</w:t>
      </w:r>
    </w:p>
    <w:p w:rsidR="00CF22D3" w:rsidRPr="00890DE3" w:rsidRDefault="00CF22D3" w:rsidP="00CF22D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F22D3" w:rsidRPr="00890DE3" w:rsidRDefault="00CF22D3" w:rsidP="00CF22D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«Физика» по годам обучения.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целостности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ней курс является логически завершённым, он содержит материал из всех разделов физики,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как вопросы классической, так и современной физики.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генерализации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ней материал курса физики объединён вокруг физических теорий. Ведущим в курсе является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структурных уровнях материи, веществе и поле.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гуманитаризации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F22D3" w:rsidRPr="00890DE3" w:rsidRDefault="006F426C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CF22D3"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прикладной направленности</w:t>
      </w:r>
      <w:r w:rsidR="00CF22D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экологизации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границах применимости теорий, для описания естественно-научных явлений и процессов).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СОО к материально-техническому обеспечению учебного процесса базовый уровень курса </w:t>
      </w:r>
    </w:p>
    <w:p w:rsidR="00CF22D3" w:rsidRPr="00890DE3" w:rsidRDefault="00CF22D3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фундаментальных законов, их технических применений.</w:t>
      </w:r>
    </w:p>
    <w:p w:rsidR="00F7667D" w:rsidRPr="00890DE3" w:rsidRDefault="00CF22D3" w:rsidP="00F7667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изучения физики в общем образовании являются:</w:t>
      </w:r>
    </w:p>
    <w:p w:rsidR="00CF22D3" w:rsidRPr="00890DE3" w:rsidRDefault="00CF22D3" w:rsidP="00CF22D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интереса и стремления обучающихся к научному изучению природы, развитие их интеллектуальных 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творческих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способностей;</w:t>
      </w:r>
    </w:p>
    <w:p w:rsidR="00CF22D3" w:rsidRPr="00890DE3" w:rsidRDefault="00CF22D3" w:rsidP="00CF22D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F22D3" w:rsidRPr="00890DE3" w:rsidRDefault="00CF22D3" w:rsidP="00CF22D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F22D3" w:rsidRPr="00890DE3" w:rsidRDefault="00CF22D3" w:rsidP="00CF22D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CF22D3" w:rsidRPr="00890DE3" w:rsidRDefault="00CF22D3" w:rsidP="00CF22D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F7667D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приобретение системы знаний об общих физических закономерностях, законах, теориях, включая механику, молекулярную физику, 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электродинамику, квантовую физику и элементы астрофизики;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F22D3" w:rsidRPr="00890DE3" w:rsidRDefault="00CF22D3" w:rsidP="00CF22D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‌На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неделю).‌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‌</w:t>
      </w:r>
    </w:p>
    <w:p w:rsidR="003F6E3F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в программе по физике перечень лабораторных и практических работ является рекомендованным, учитель делает выбор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лабораторных работ и опытов с учётом индивиду</w:t>
      </w:r>
      <w:r w:rsidR="00E64278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особенностей обучающихся</w:t>
      </w:r>
    </w:p>
    <w:p w:rsidR="00E64278" w:rsidRPr="00890DE3" w:rsidRDefault="00E64278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278" w:rsidRPr="00890DE3" w:rsidRDefault="00E64278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278" w:rsidRPr="00890DE3" w:rsidRDefault="00E64278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278" w:rsidRPr="00890DE3" w:rsidRDefault="00E64278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278" w:rsidRPr="00890DE3" w:rsidRDefault="00E64278" w:rsidP="001659D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278" w:rsidRPr="00890DE3" w:rsidRDefault="00E64278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6E3F" w:rsidRDefault="003F6E3F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0DE3" w:rsidRPr="00890DE3" w:rsidRDefault="00890DE3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Toc124426195"/>
      <w:bookmarkEnd w:id="2"/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Физика и методы научного познания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50451B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физических явлений и процессов. Научные гипотезы. Физические законы и теории. Границы применимости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законов. Принцип соответствия.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физики в формировании современной научной картины мира, в практической деятельности людей.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Аналоговые и цифровые измерительные приборы, компьютерные датчики.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Механика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Кинематика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движение. Относительность механического движения. Система отсчёта. Траектория.</w:t>
      </w:r>
    </w:p>
    <w:p w:rsid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Перемещение, скорость (средняя скорость, мгновенная скорость) и ускорение материальной точки, их проекции на оси системы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координат. Сложение перемещений и сложение скоростей.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Равномерное и равноускоренное прямолинейное движение. Графики зависимости координат, скорости, ускорения, пути и перемещен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материальной точки от времени.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Свободное падение. Ускорение свободного падения.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системы отсчёта, иллюстрация кинематических характеристик движения.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движений с использованием простых механизмов.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тел в воздухе и в разреженном пространстве.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движения тела, брошенного под углом к горизонту и горизонтально.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ускорения свободного падения.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скорости при движении по окружности.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неравномерного движения с целью определения мгновенной скорости.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движения шарика в вязкой жидкости.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движения тела, брошенного горизонтально.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 Динамика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 относительности Галилея. Первый закон Ньютона. Инерциальные системы отсчёта.</w:t>
      </w:r>
    </w:p>
    <w:p w:rsidR="0050451B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тела. Сила. Принцип суперпозиции сил. Второй закон Ньютона для материальной точки. Третий закон Ньютона для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 точек.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всемирного тяготения. Сила тяжести. Первая космическая скорость.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упругости. Закон Гука. Вес тела.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Поступательное и вращательное движение абсолютно твёрдого тела.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 силы относительно оси вращения. Плечо силы. Условия равновесия твёрдого тела.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подшипники, движение искусственных спутников.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инерции.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масс взаимодействующих тел.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закон Ньютона.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сил.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сил.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силы упругости от деформации.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Невесомость. Вес тела при ускоренном подъёме и падении.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сил трения покоя, качения и скольжения.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равновесия твёрдого тела. Виды равновесия.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движения бруска по наклонной плоскости.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сил упругости, возникающих в пружине и резиновом образце, от их деформации.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условий равновесия твёрдого тела, имеющего ось вращения.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3. Законы сохранения в механике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силы. Мощность силы.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Кинетическая энергия материальной точки. Теорема об изменении кинетической энергии.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Потенциальные и непотенциальные силы. Связь работы непотенциальных сил с изменением механической энергии системы тел. Закон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механической энергии.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Упругие и неупругие столкновения.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водомёт, копёр, пружинный пистолет, движение ракет.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импульса.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Реактивное движение.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потенциальной энергии в кинетическую и обратно.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абсолютно неупругого удара с помощью двух одинаковых нитяных маятников.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Молекулярная физика и термодинамика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Основы молекулярно-кинетической теории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равновесие. Температура и её измерение. Шкала температур Цельсия.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термометр, барометр.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Опыты, доказывающие дискретное строение вещества, фотографии молекул органических соединений.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 по диффузии жидкостей и газов.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броуновского движения.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опыта Штерна.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доказывающие существование межмолекулярного взаимодействия.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Модель, иллюстрирующая природу давления газа на стенки сосуда.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иллюстрирующие уравнение состояния идеального газа, изопроцессы.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между параметрами состояния разреженного газа.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 Основы термодинамики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адиабатном процессе. Первый закон термодинамики. Применение первого закона термодинамики к изопроцессам.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интерпретация работы газа.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закон термодинамики. Необратимость процессов в природе.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внутренней энергии (температуры) тела при теплопередаче.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 адиабатному расширению воздуха (опыт с воздушным огнивом).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паровой турбины, двигателя внутреннего сгорания, реактивного двигателя.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удельной теплоёмкости.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3. Агрегатные состояния вещества. Фазовые переходы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теплота парообразования. Зависимость температуры кипения от давления.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Твёрдое тело. Кристаллические и аморфные тела. Анизотропия свойств кристаллов. Жидкие кр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исталлы. Современныематериалы.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Плавление и кристаллизация. Удельная теплота плавления. Сублимация.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теплового баланса.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насыщенных паров.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Кипение при пониженном давлении.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измерения влажности.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нагревания и плавления кристаллического вещества.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кристаллов.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относительной влажности воздуха.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Электродинамика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Электростатика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50451B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зарядов. Закон Кулона. Точечный электрический заряд. Электрическое поле. Напряжённость эле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ктрического </w:t>
      </w:r>
    </w:p>
    <w:p w:rsidR="00CF22D3" w:rsidRPr="00890DE3" w:rsidRDefault="006F426C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поля.</w:t>
      </w:r>
      <w:r w:rsidR="00CF22D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электрических полей. Линии на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пряжённости электрического пол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Электроёмкость. Конденсатор. Электроёмкость плоского конденсатора. Энергия заряженного конденсатора.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принцип действия электрометра.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наэлектризованных тел.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Электрическое поле заряженных тел.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 в электростатическом поле.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Электростатическая защита.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Диэлектрики в электростатическом поле.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заряженного конденсатора.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электроёмкости конденсатора.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 Постоянный электрический ток. Токи в различных средах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ток. Условия существования электрического тока. Источники тока. Сила тока. Постоянный ток.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Напряжение. Закон Ома для участка цепи.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Электрическое сопротивление. Удельное сопротивление вещества. Последовательное, параллельное, смешанное соединение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проводников.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электрического тока. Закон Джоуля–Ленца. Мощность электрического тока.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проводимость твёрдых металлов. Зависимость сопротивления металлов от температуры. Сверхпроводимость.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вакууме. Свойства электронных пучков.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Полупроводники. Собственная и примесная проводимость полупроводников. Свойства p–n-перехода. Полупроводниковые приборы.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растворах и расплавах электролитов. Электролитическая диссоциация. Электролиз.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газах. Самостоятельный и несамостоятельный разряд. Молния. Плазма.</w:t>
      </w:r>
    </w:p>
    <w:p w:rsidR="00CF22D3" w:rsidRPr="00890DE3" w:rsidRDefault="00CF22D3" w:rsidP="006F426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амперметр, вольтметр, реостат, источники тока,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электронагревательные   приборы,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электроосветительные приборы, термометр сопротивления, вакуумный диод, термисторы и фоторез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исторы, полупроводниковый диод, 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гальваника.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силы тока и напряжения.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Смешанное соединение проводников.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сопротивления металлов от температуры.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Проводимость электролитов.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Искровой разряд и проводимость воздуха.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Односторонняя проводимость диода.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Ученический эксперимент, лабораторные работы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смешанного соединения резисторов.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электродвижущей силы источника тока и его внутреннего сопротивления.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электролиза.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физики базового уровня в 10 классе осуществляется с учётом содержательных межпредметных связей с курсами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 биологии, химии, географии и технологии.</w:t>
      </w:r>
    </w:p>
    <w:p w:rsidR="0050451B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Межпредметные понятия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связанные с изучением методов научного познания: явление, научный факт, гипотеза, физическая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величина, закон, теория, наблюдение, эксперимент, моделирование, модель, измерение.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Математика: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решение системы уравнений, линейная функция, парабола, гипербола, их графики и свойства, тригонометрические </w:t>
      </w:r>
    </w:p>
    <w:p w:rsidR="008E4311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функции: синус, косинус, тангенс, котангенс, основное тригонометрическое тождество, векторы </w:t>
      </w:r>
      <w:r w:rsidR="0050451B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проекции на оси </w:t>
      </w:r>
    </w:p>
    <w:p w:rsidR="00CF22D3" w:rsidRPr="00890DE3" w:rsidRDefault="0050451B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координат,</w:t>
      </w:r>
      <w:r w:rsidR="00CF22D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векторов.</w:t>
      </w:r>
    </w:p>
    <w:p w:rsidR="001659D8" w:rsidRPr="00890DE3" w:rsidRDefault="00CF22D3" w:rsidP="006F426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Биология: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механическое движение в живой природе, диффузия, осмос, теплообмен живых организмов (виды теплопередачи, тепловое </w:t>
      </w:r>
    </w:p>
    <w:p w:rsidR="006F426C" w:rsidRPr="00890DE3" w:rsidRDefault="00CF22D3" w:rsidP="006F426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равновесие), электрические явления в живой природе.</w:t>
      </w:r>
    </w:p>
    <w:p w:rsidR="0050451B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Химия: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дискретное строение вещества, строение атомов и молекул, моль вещества, молярная масса, тепловые свойства твёрдых тел,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жидкостей и газов, электрические свойства металлов, электролитическая диссоциация, гальваника.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География: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влажность воздуха, ветры, барометр, термометр.</w:t>
      </w:r>
    </w:p>
    <w:p w:rsidR="008E4311" w:rsidRPr="00890DE3" w:rsidRDefault="00CF22D3" w:rsidP="001659D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Технология: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преобразование движений с использованием механизмов, учёт трения в технике, подшипники, использование закона </w:t>
      </w:r>
    </w:p>
    <w:p w:rsidR="001659D8" w:rsidRPr="00890DE3" w:rsidRDefault="00CF22D3" w:rsidP="001659D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сохранения импульса в технике (ракета, водомёт и другие), двигатель внутреннего сгорания, паровая турбина, бытовой холодильник, </w:t>
      </w:r>
    </w:p>
    <w:p w:rsidR="0050451B" w:rsidRPr="00890DE3" w:rsidRDefault="00CF22D3" w:rsidP="0050451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</w:t>
      </w:r>
      <w:r w:rsidR="0050451B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электроосветительные приборы,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гальваника.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51B" w:rsidRPr="00890DE3" w:rsidRDefault="0050451B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11" w:rsidRPr="00890DE3" w:rsidRDefault="008E4311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ПО ФИЗИКЕ НА УРОВНЕ СРЕДНЕГО ОБЩЕГО ОБРАЗОВАНИЯ</w:t>
      </w:r>
    </w:p>
    <w:p w:rsidR="00233554" w:rsidRPr="00890DE3" w:rsidRDefault="00CF22D3" w:rsidP="00E6427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«Физика» на уровне среднего общего образования (базовый уровен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ь) должно обеспечить достижение 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личностных, метапредметных и предметных образовательных результатов.</w:t>
      </w:r>
    </w:p>
    <w:p w:rsidR="00CF22D3" w:rsidRPr="00890DE3" w:rsidRDefault="00CF22D3" w:rsidP="00CF22D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Toc138345808"/>
      <w:bookmarkEnd w:id="3"/>
      <w:r w:rsidRPr="00890DE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F22D3" w:rsidRPr="00890DE3" w:rsidRDefault="00DC401A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F22D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 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традиционных общечеловеческих гуманистических и демократических ценностей;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патриотического воспитания: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творчества, присущего физической науке;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трудового воспитания: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различным сферам профессиональной деятельности, в том числе связанным с физикой и техникой, умение совершать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реализовывать собственные жизненные планы;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в области физики на протяжении всей жизни;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экологической культуры, осознание глобального характера экологических проблем;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 на основе имеющихся знаний по физике;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физической науки;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Toc138345809"/>
      <w:bookmarkEnd w:id="4"/>
      <w:r w:rsidRPr="00890D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физических явлениях;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научной терминологией, ключевыми понятиями и методами физической науки;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видами деятельности по получению нового знания, его интерпретации, преобразованию и</w:t>
      </w:r>
      <w:r w:rsidR="00E64278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применению в различных учебных 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ситуациях, в том числе при создании учебных проектов в области физики;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переносить знания по физике в практическую область жизнедеятельности;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решения.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информации;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общение на уроках физики и во вне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урочной 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предпосылки конфликтных ситуаций и смягчать конфликты;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роли с учётом мнений участников, обсуждать результаты совместной работы;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позитивное стратегическое поведение в различных ситуациях, проявлять творчество и воображение, быть 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инициативным.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осуществлять познавательную деятельность в области физики и астрономии, выявлять проблемы, ставить 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задачи;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составлять план решения расчётных и качественных задач, план выполнения практической работы с учётом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имеющихся ресурсов, собственных возможностей и предпочтений;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на себя ответственность за решение;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эмоциональной сферы, быть уверенным в себе;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F426C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из своих возможностей;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эмпатии, включающей способность понимать эмоциональное состояние других, учитывать его при осуществлении общения,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сочувствию и сопереживанию;</w:t>
      </w:r>
    </w:p>
    <w:p w:rsidR="00CF22D3" w:rsidRPr="00890DE3" w:rsidRDefault="00CF22D3" w:rsidP="006F426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  <w:bookmarkStart w:id="5" w:name="_Toc138345810"/>
      <w:bookmarkStart w:id="6" w:name="_Toc134720971"/>
      <w:bookmarkEnd w:id="5"/>
      <w:bookmarkEnd w:id="6"/>
    </w:p>
    <w:p w:rsidR="00CF22D3" w:rsidRPr="00890DE3" w:rsidRDefault="00CF22D3" w:rsidP="00CF22D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F22D3" w:rsidRPr="00890DE3" w:rsidRDefault="00CF22D3" w:rsidP="006F426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 </w:t>
      </w:r>
      <w:r w:rsidRPr="0089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 классе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предметные результаты на базовом уровне должны отражать сформированность у обучающихся умений: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инерция, взаимодействие тел, диффузия, броуновское движение, строение жидкостей и твёрды</w:t>
      </w:r>
      <w:r w:rsidR="006F426C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тел, изменение объёма тел при 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механическое движение, используя физические величины: координата, путь, перемещение, скорость</w:t>
      </w:r>
      <w:r w:rsidR="00DC401A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, ускорение, масса тела,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сила, импульс тела, кинетическая энергия, потенциальная энергия, механическая работа, механическая мощность; при описании правильно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физические процессы и явления, используя физические законы и принципы: закон всемирного тяготения, I, II и III 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64278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</w:t>
      </w:r>
    </w:p>
    <w:p w:rsidR="006F426C" w:rsidRPr="00890DE3" w:rsidRDefault="00CF22D3" w:rsidP="00E6427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фиксировать результаты полученной зависимости физических величин в виде таблиц и графиков, делать выводы по результатам 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исследования;</w:t>
      </w:r>
    </w:p>
    <w:p w:rsidR="00CF22D3" w:rsidRPr="00890DE3" w:rsidRDefault="00CF22D3" w:rsidP="00E6427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A7A1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качественные задачи: выстраивать логически непротиворечивую цепочку рассуждений с опорой на изученные законы,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и физические явления;</w:t>
      </w:r>
    </w:p>
    <w:p w:rsidR="00194AC6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учебных задач современные информационные технологии для поиска, ст</w:t>
      </w:r>
      <w:r w:rsidR="00E64278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руктурирования, интерпретации </w:t>
      </w:r>
    </w:p>
    <w:p w:rsidR="00CF22D3" w:rsidRPr="00890DE3" w:rsidRDefault="00E64278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22D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приводить примеры вклада российских и зарубежных учёных-физиков в развитие науки, объяснени</w:t>
      </w:r>
      <w:r w:rsidR="00E64278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процессов окружающего мира, 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техники и технологий;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C219EF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с выполнением различных социальных ролей, планировать работу группы, рациона</w:t>
      </w:r>
      <w:r w:rsidR="00E64278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распределять обязанности и</w:t>
      </w:r>
      <w:r w:rsidR="00C219EF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деятельность в нестандартных ситуациях, адекватно оценивать вклад каждого из участников группы в решение 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рассматриваемой проблемы.</w:t>
      </w:r>
    </w:p>
    <w:p w:rsidR="00CF22D3" w:rsidRPr="00890DE3" w:rsidRDefault="00CF22D3" w:rsidP="00CF22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4311" w:rsidRPr="00890DE3" w:rsidRDefault="008E431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F6E3F" w:rsidRPr="00890DE3" w:rsidRDefault="003F6E3F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966CB" w:rsidRPr="00890DE3" w:rsidRDefault="003966CB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10 КЛАСС</w:t>
      </w:r>
    </w:p>
    <w:tbl>
      <w:tblPr>
        <w:tblW w:w="127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798"/>
        <w:gridCol w:w="652"/>
        <w:gridCol w:w="1827"/>
        <w:gridCol w:w="1884"/>
        <w:gridCol w:w="4047"/>
      </w:tblGrid>
      <w:tr w:rsidR="00CF22D3" w:rsidRPr="00890DE3" w:rsidTr="00CF22D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F22D3" w:rsidRPr="00890DE3" w:rsidTr="00CF22D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6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И МЕТОДЫ НАУЧНОГО ПОЗНАНИЯ</w:t>
            </w: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6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6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МОЛЕКУЛЯРНАЯ ФИЗИКА И ТЕРМОДИНАМИКА</w:t>
            </w: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 Фазовые переходы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6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электрический ток. Токи в различных средах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890D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https://m.edsoo.ru/7f41bf72</w:t>
              </w:r>
            </w:hyperlink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D3" w:rsidRPr="00890DE3" w:rsidTr="00CF22D3">
        <w:trPr>
          <w:tblCellSpacing w:w="15" w:type="dxa"/>
        </w:trPr>
        <w:tc>
          <w:tcPr>
            <w:tcW w:w="0" w:type="auto"/>
            <w:gridSpan w:val="2"/>
            <w:hideMark/>
          </w:tcPr>
          <w:p w:rsidR="00CF22D3" w:rsidRPr="00890DE3" w:rsidRDefault="00CF22D3" w:rsidP="00CF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F22D3" w:rsidRPr="00890DE3" w:rsidRDefault="00CF22D3" w:rsidP="00C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B0E21" w:rsidRPr="00890DE3" w:rsidRDefault="00DB0E21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F426C" w:rsidRPr="00890DE3" w:rsidRDefault="006F426C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ПОУРОЧНОЕ ПЛАНИРОВАНИЕ</w:t>
      </w:r>
    </w:p>
    <w:p w:rsidR="00CF22D3" w:rsidRPr="00890DE3" w:rsidRDefault="00CF22D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10 КЛАСС</w:t>
      </w:r>
    </w:p>
    <w:p w:rsidR="00604173" w:rsidRPr="00890DE3" w:rsidRDefault="0060417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04173" w:rsidRPr="00890DE3" w:rsidRDefault="0060417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203"/>
        <w:gridCol w:w="1320"/>
        <w:gridCol w:w="1062"/>
        <w:gridCol w:w="1077"/>
        <w:gridCol w:w="911"/>
      </w:tblGrid>
      <w:tr w:rsidR="00604173" w:rsidRPr="00890DE3" w:rsidTr="001375E7">
        <w:tc>
          <w:tcPr>
            <w:tcW w:w="848" w:type="dxa"/>
            <w:vMerge w:val="restart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03" w:type="dxa"/>
            <w:vMerge w:val="restart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2" w:type="dxa"/>
            <w:gridSpan w:val="2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8" w:type="dxa"/>
            <w:gridSpan w:val="2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04173" w:rsidRPr="00890DE3" w:rsidTr="001375E7">
        <w:tc>
          <w:tcPr>
            <w:tcW w:w="848" w:type="dxa"/>
            <w:vMerge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vMerge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11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4173" w:rsidRPr="00890DE3" w:rsidTr="001375E7">
        <w:tc>
          <w:tcPr>
            <w:tcW w:w="10421" w:type="dxa"/>
            <w:gridSpan w:val="6"/>
          </w:tcPr>
          <w:p w:rsidR="00604173" w:rsidRPr="00890DE3" w:rsidRDefault="00604173" w:rsidP="001375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и естественно-научный метод познания природы </w:t>
            </w: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Что изучает физика. Физические явления. Наблюдения и опыт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10421" w:type="dxa"/>
            <w:gridSpan w:val="6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(29 ч)</w:t>
            </w: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77" w:lineRule="exact"/>
              <w:ind w:right="1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Механическое движение. Система отсчета. Способы описания движения. Траектория. Путь. Перемещение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74" w:lineRule="exact"/>
              <w:ind w:right="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Равномерное прямолинейное движение. Скорость. Уравнение  движения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81" w:lineRule="exact"/>
              <w:ind w:right="18" w:firstLine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скоростей. Мгновенная и средняя скорости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74" w:lineRule="exact"/>
              <w:ind w:righ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Л.р.№1 Изучение движения тела, брошенного горизонтально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  <w:p w:rsidR="00604173" w:rsidRPr="00890DE3" w:rsidRDefault="00604173" w:rsidP="001375E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утверждение механики. Сила. Масса. Единицы массы.  Первый закон Ньютона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закон Ньютона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закон Ньютона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Л.р.№2 Изучение движения тела по окружности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Силы в природе. Закон всемирного тяготения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Вес. Невесомость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Деформация и силы упругости. Закон Гука. Силы трения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Л.р.№3 Измерение жесткости пружины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«Основы кинематики и динамики»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К.р.№1 по теме «Основы кинематики и динамики»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к.р. Импульс материальной точки. Закон сохранения импульса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 работа и мощность силы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и потенциальная энергия. Закон сохранения энергии в механике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Л.р. №4 Изучение закона сохранения механической энергии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«Законы сохранения»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Равновесие тел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«Равновесие твердых тел»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Л.р. №5 Изучение равновесия тела под действием нескольких сил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Давление. Закон Паскаля. Равновесие жидкости и газа. Закон Архимеда. Плавание тел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>К. р. №2 по темам: « Законы сохранения», «Статика», «Основы гидромеханики»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10421" w:type="dxa"/>
            <w:gridSpan w:val="6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 (17 ч)</w:t>
            </w: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5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Анализ к. р. Основные положения молекулярно-</w:t>
            </w: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кинетической теории. Размеры молекул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Броуновское движение. Силы взаимодействия молекул. Строение газообразных, жидких  и твердых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Основное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уравнение молекулярно-кинетической теории газов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right="47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тепловое </w:t>
            </w:r>
            <w:r w:rsidRPr="00890DE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равновесие. Определение температуры. Энергия теплового движения молекул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right="14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Уравнение состояния идеального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right="12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Газовые законы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right="12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 Л. р. №6 Экспериментальная проверка закона Гей-Люссака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Насыщенный пар. Давление насыщенного пара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firstLine="2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жидкости. Поверхностное натяжение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7" w:lineRule="exact"/>
              <w:ind w:right="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Кристаллические и аморфные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Внутренняя энергия.  Работа  в </w:t>
            </w:r>
            <w:r w:rsidRPr="00890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термодинамике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right="3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Количество теплоты. Уравнение теплового баланса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Второй закон термодинамики. Принцип действия </w:t>
            </w: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тепловых двигателей.  КПД тепловых двигателей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К. р. №3</w:t>
            </w:r>
            <w:r w:rsidRPr="00890D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 теме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физика. Термодинамика»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10421" w:type="dxa"/>
            <w:gridSpan w:val="6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 (20 ч)</w:t>
            </w: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Анализ к.р. Электрический </w:t>
            </w:r>
            <w:r w:rsidRPr="00890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заряд и элементарные частицы. </w:t>
            </w:r>
            <w:r w:rsidRPr="00890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Закон  сохранения  заряда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Закон Кулона. Решение задач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right="4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</w:t>
            </w:r>
            <w:r w:rsidRPr="00890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Напряженность электрического </w:t>
            </w:r>
            <w:r w:rsidRPr="00890DE3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поля</w:t>
            </w:r>
            <w:r w:rsidRPr="00890DE3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. </w:t>
            </w:r>
            <w:r w:rsidRPr="00890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Силовые линии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Потенциальная энергия заряженного тела в однородном электростатическом поле. Потенциал электростатического </w:t>
            </w: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поля  и разность потенциалов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6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Электроемкость. Конденсатор. Энергия заряженного конденсатора. Применение конденсаторов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Решение задач по теме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«Электростатика»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Электрический ток. Сила тока.</w:t>
            </w:r>
            <w:r w:rsidRPr="00890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Закон Ома для участка цепи. </w:t>
            </w:r>
            <w:r w:rsidRPr="00890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Сопротивление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Электрические цепи. </w:t>
            </w:r>
            <w:r w:rsidRPr="00890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Последовательное  и  параллельное </w:t>
            </w:r>
            <w:r w:rsidRPr="00890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соединения проводников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firstLine="2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Л.р.</w:t>
            </w:r>
            <w:r w:rsidRPr="00890DE3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890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№7  П</w:t>
            </w:r>
            <w:r w:rsidRPr="00890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оследовательное и параллельное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соединения проводников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4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Работа и  мощность постоянного тока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 Л.р. №8  Измерение ЭДС и внутреннего сопротивления источника тока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Решение задач по  теме «Постоянный ток»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К.р. №4 по темам: «Электростатика», «Законы постоянного тока»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right="22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к.р. Электрическая проводимость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веществ. Электронная проводимость металлов. Зависимость сопротивления проводника от температуры. </w:t>
            </w:r>
            <w:r w:rsidRPr="00890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Сверхпроводимость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tabs>
                <w:tab w:val="left" w:pos="8855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890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полупроводниках. Собственная и примесная проводимость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6" w:lineRule="exact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Электрический ток в вакууме.</w:t>
            </w:r>
            <w:r w:rsidRPr="00890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Электрический ток в жидкостях. </w:t>
            </w: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Закон электролиза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2" w:lineRule="exact"/>
              <w:ind w:right="19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Электрический ток в газах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3" w:rsidRPr="00890DE3" w:rsidTr="001375E7">
        <w:tc>
          <w:tcPr>
            <w:tcW w:w="848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3" w:type="dxa"/>
          </w:tcPr>
          <w:p w:rsidR="00604173" w:rsidRPr="00890DE3" w:rsidRDefault="00604173" w:rsidP="001375E7">
            <w:pPr>
              <w:shd w:val="clear" w:color="auto" w:fill="FFFFFF"/>
              <w:spacing w:line="256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аттестация. Итоговая контрольная работа </w:t>
            </w:r>
          </w:p>
        </w:tc>
        <w:tc>
          <w:tcPr>
            <w:tcW w:w="1320" w:type="dxa"/>
          </w:tcPr>
          <w:p w:rsidR="00604173" w:rsidRPr="00890DE3" w:rsidRDefault="00604173" w:rsidP="001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4173" w:rsidRPr="00890DE3" w:rsidRDefault="00604173" w:rsidP="0013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173" w:rsidRPr="00890DE3" w:rsidRDefault="00604173" w:rsidP="00604173">
      <w:pPr>
        <w:rPr>
          <w:rFonts w:ascii="Times New Roman" w:hAnsi="Times New Roman" w:cs="Times New Roman"/>
          <w:sz w:val="24"/>
          <w:szCs w:val="24"/>
        </w:rPr>
      </w:pPr>
    </w:p>
    <w:p w:rsidR="00604173" w:rsidRPr="00890DE3" w:rsidRDefault="0060417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04173" w:rsidRPr="00890DE3" w:rsidRDefault="0060417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04173" w:rsidRPr="00890DE3" w:rsidRDefault="00604173" w:rsidP="00CF22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358F" w:rsidRPr="00890DE3" w:rsidRDefault="0014358F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358F" w:rsidRPr="00890DE3" w:rsidRDefault="0014358F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358F" w:rsidRPr="00890DE3" w:rsidRDefault="0014358F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E3532" w:rsidRPr="00890DE3" w:rsidRDefault="00EE3532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УЧЕБНО-МЕТОДИЧЕСКОЕ ОБЕСПЕЧЕНИЕ ОБРАЗОВАТЕЛЬНОГО ПРОЦЕССА</w:t>
      </w:r>
    </w:p>
    <w:p w:rsidR="00890DE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CF22D3" w:rsidRPr="00890DE3" w:rsidRDefault="00890DE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DE3">
        <w:rPr>
          <w:rFonts w:ascii="Times New Roman" w:hAnsi="Times New Roman" w:cs="Times New Roman"/>
          <w:bCs/>
          <w:sz w:val="24"/>
          <w:szCs w:val="24"/>
        </w:rPr>
        <w:t>Мякишев Г. Я., Буховцев Б. Б. Физика. 10 класс: учебник для общеобразовательных учреждений. – 23-е изд. – М.Просвещение, 2023</w:t>
      </w:r>
    </w:p>
    <w:p w:rsidR="00890DE3" w:rsidRPr="00890DE3" w:rsidRDefault="00CF22D3" w:rsidP="00890DE3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​‌‌​</w:t>
      </w:r>
      <w:r w:rsidR="00890DE3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учреждений. Физика. 10 класс. Базовый уровень.  - М.: Дрофа, 2018. Н.с. Пурышева, Н.Е. Важеевсакая, Д.А.  Исаев, В.М. Чаругин</w:t>
      </w:r>
    </w:p>
    <w:p w:rsidR="00CF22D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</w:p>
    <w:p w:rsidR="00CF22D3" w:rsidRPr="00890DE3" w:rsidRDefault="00CF22D3" w:rsidP="00CF22D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CF22D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МЕТОДИЧЕСКИЕ МАТЕРИАЛЫ ДЛЯ УЧИТЕЛЯ</w:t>
      </w:r>
    </w:p>
    <w:p w:rsidR="00EE3532" w:rsidRPr="00890DE3" w:rsidRDefault="00CF22D3" w:rsidP="00EE3532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​‌‌​</w:t>
      </w:r>
      <w:r w:rsidR="00EE3532"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Физика. 10-11 классы. Авторы программы: Н.С. Пурышева, Н.Е. Важеевская // Программы для общеобразовательных учреждений. Физика. Астрономия. 7-11 кл. / сост. В.А. Коровин, В.А. Орлов. – 3-е изд. стереотип – М.: Дрофа,  2004. – С. 72-86.</w:t>
      </w:r>
    </w:p>
    <w:p w:rsidR="00EE3532" w:rsidRPr="00890DE3" w:rsidRDefault="00EE3532" w:rsidP="00EE3532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0D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общеобразовательных учреждений. Физика. 10 класс. Базовый уровень.  - М.: Дрофа, 2018. Н.с. Пурышева, Н.Е. Важеевсакая, Д.А.  Исаев, В.М. Чаругин</w:t>
      </w:r>
    </w:p>
    <w:p w:rsidR="00EE3532" w:rsidRPr="00890DE3" w:rsidRDefault="00EE3532" w:rsidP="00EE3532">
      <w:pPr>
        <w:rPr>
          <w:rFonts w:ascii="Times New Roman" w:hAnsi="Times New Roman" w:cs="Times New Roman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22D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>1 http://nsportal.ru - социальная сеть работников образования.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 2 http://markx.narod.ru/pic/ - физика в школе. 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3 http://festival.1september.ru/articles/ - фестиваль педагогических идей «Открытый урок». 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4 http://www.fizika.ru/ - сайт для учителей физики и их учеников. 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5 http://www.physics.ru/ - материалы по физике. 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 xml:space="preserve">6 www . ege .edu.ru - информационный портал ЕГЭ. </w:t>
      </w:r>
    </w:p>
    <w:p w:rsidR="00F02B35" w:rsidRPr="00890DE3" w:rsidRDefault="00F02B35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hAnsi="Times New Roman" w:cs="Times New Roman"/>
          <w:sz w:val="24"/>
          <w:szCs w:val="24"/>
        </w:rPr>
        <w:t>7 http :// school - collection . edu . ru / - единая коллекция ЦОРов</w:t>
      </w:r>
    </w:p>
    <w:p w:rsidR="00CF22D3" w:rsidRPr="00890DE3" w:rsidRDefault="00CF22D3" w:rsidP="00CF22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DE3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CF22D3" w:rsidRPr="00CF22D3" w:rsidRDefault="00CF22D3">
      <w:pPr>
        <w:rPr>
          <w:rFonts w:ascii="Times New Roman" w:hAnsi="Times New Roman" w:cs="Times New Roman"/>
          <w:sz w:val="24"/>
          <w:szCs w:val="24"/>
        </w:rPr>
      </w:pPr>
    </w:p>
    <w:p w:rsidR="00CF22D3" w:rsidRPr="00CF22D3" w:rsidRDefault="00CF22D3">
      <w:pPr>
        <w:rPr>
          <w:rFonts w:ascii="Times New Roman" w:hAnsi="Times New Roman" w:cs="Times New Roman"/>
          <w:sz w:val="24"/>
          <w:szCs w:val="24"/>
        </w:rPr>
      </w:pPr>
    </w:p>
    <w:sectPr w:rsidR="00CF22D3" w:rsidRPr="00CF22D3" w:rsidSect="00CF2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FF6"/>
    <w:multiLevelType w:val="multilevel"/>
    <w:tmpl w:val="0A4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DF5CFB"/>
    <w:multiLevelType w:val="multilevel"/>
    <w:tmpl w:val="A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72E58"/>
    <w:multiLevelType w:val="multilevel"/>
    <w:tmpl w:val="8A24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7B3C48"/>
    <w:multiLevelType w:val="multilevel"/>
    <w:tmpl w:val="C23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D98"/>
    <w:rsid w:val="0014358F"/>
    <w:rsid w:val="001659D8"/>
    <w:rsid w:val="00194AC6"/>
    <w:rsid w:val="00233554"/>
    <w:rsid w:val="003966CB"/>
    <w:rsid w:val="003F6E3F"/>
    <w:rsid w:val="0046095F"/>
    <w:rsid w:val="004B57D6"/>
    <w:rsid w:val="004D6567"/>
    <w:rsid w:val="004E63F9"/>
    <w:rsid w:val="0050451B"/>
    <w:rsid w:val="00604173"/>
    <w:rsid w:val="006F426C"/>
    <w:rsid w:val="00890DE3"/>
    <w:rsid w:val="008E356C"/>
    <w:rsid w:val="008E4311"/>
    <w:rsid w:val="00980269"/>
    <w:rsid w:val="009A7A13"/>
    <w:rsid w:val="00A119AF"/>
    <w:rsid w:val="00A37FEF"/>
    <w:rsid w:val="00B06670"/>
    <w:rsid w:val="00B9730A"/>
    <w:rsid w:val="00BE18A5"/>
    <w:rsid w:val="00C219EF"/>
    <w:rsid w:val="00C23D6F"/>
    <w:rsid w:val="00CF22D3"/>
    <w:rsid w:val="00CF7185"/>
    <w:rsid w:val="00DB0E21"/>
    <w:rsid w:val="00DC401A"/>
    <w:rsid w:val="00E64278"/>
    <w:rsid w:val="00EE3532"/>
    <w:rsid w:val="00F02B35"/>
    <w:rsid w:val="00F57D98"/>
    <w:rsid w:val="00F7667D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A6596-64C4-40B0-8B6A-B618FBC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2D3"/>
    <w:rPr>
      <w:b/>
      <w:bCs/>
    </w:rPr>
  </w:style>
  <w:style w:type="character" w:styleId="a5">
    <w:name w:val="Emphasis"/>
    <w:basedOn w:val="a0"/>
    <w:uiPriority w:val="20"/>
    <w:qFormat/>
    <w:rsid w:val="00CF22D3"/>
    <w:rPr>
      <w:i/>
      <w:iCs/>
    </w:rPr>
  </w:style>
  <w:style w:type="character" w:customStyle="1" w:styleId="placeholder-mask">
    <w:name w:val="placeholder-mask"/>
    <w:basedOn w:val="a0"/>
    <w:rsid w:val="00CF22D3"/>
  </w:style>
  <w:style w:type="character" w:customStyle="1" w:styleId="placeholder">
    <w:name w:val="placeholder"/>
    <w:basedOn w:val="a0"/>
    <w:rsid w:val="00CF22D3"/>
  </w:style>
  <w:style w:type="character" w:styleId="a6">
    <w:name w:val="Hyperlink"/>
    <w:basedOn w:val="a0"/>
    <w:uiPriority w:val="99"/>
    <w:semiHidden/>
    <w:unhideWhenUsed/>
    <w:rsid w:val="00CF22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22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9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4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8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8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9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7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9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4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9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8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m.edsoo.ru/7f41bf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7A75-F3C7-457B-9D61-50B48ED5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31</cp:revision>
  <dcterms:created xsi:type="dcterms:W3CDTF">2023-08-31T09:43:00Z</dcterms:created>
  <dcterms:modified xsi:type="dcterms:W3CDTF">2023-09-29T14:04:00Z</dcterms:modified>
</cp:coreProperties>
</file>