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sz w:val="56"/>
          <w:szCs w:val="28"/>
          <w:u w:val="single"/>
        </w:rPr>
      </w:pPr>
      <w:r w:rsidRPr="007C585F">
        <w:rPr>
          <w:rFonts w:cs="Times New Roman"/>
          <w:b/>
          <w:sz w:val="56"/>
          <w:szCs w:val="28"/>
        </w:rPr>
        <w:t xml:space="preserve">        </w:t>
      </w:r>
      <w:r w:rsidRPr="007C585F">
        <w:rPr>
          <w:rFonts w:ascii="Times New Roman" w:hAnsi="Times New Roman" w:cs="Times New Roman"/>
          <w:b/>
          <w:sz w:val="56"/>
          <w:szCs w:val="28"/>
          <w:u w:val="single"/>
        </w:rPr>
        <w:t>Кодекс</w:t>
      </w:r>
      <w:r w:rsidRPr="007C585F">
        <w:rPr>
          <w:rFonts w:ascii="Algerian" w:hAnsi="Algerian" w:cs="Times New Roman"/>
          <w:b/>
          <w:sz w:val="56"/>
          <w:szCs w:val="28"/>
          <w:u w:val="single"/>
        </w:rPr>
        <w:t xml:space="preserve"> </w:t>
      </w:r>
      <w:r w:rsidRPr="007C585F">
        <w:rPr>
          <w:rFonts w:ascii="Times New Roman" w:hAnsi="Times New Roman" w:cs="Times New Roman"/>
          <w:b/>
          <w:sz w:val="56"/>
          <w:szCs w:val="28"/>
          <w:u w:val="single"/>
        </w:rPr>
        <w:t>волонтеров</w:t>
      </w:r>
      <w:r w:rsidRPr="007C585F">
        <w:rPr>
          <w:rFonts w:ascii="Algerian" w:hAnsi="Algerian" w:cs="Times New Roman"/>
          <w:b/>
          <w:sz w:val="56"/>
          <w:szCs w:val="28"/>
          <w:u w:val="single"/>
        </w:rPr>
        <w:t>: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48"/>
          <w:szCs w:val="28"/>
        </w:rPr>
      </w:pP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  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1.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Хотим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,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чтобы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стало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модным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Algerian" w:hAnsi="Algerian" w:cs="Blackadder ITC"/>
          <w:b/>
          <w:i/>
          <w:sz w:val="48"/>
          <w:szCs w:val="28"/>
        </w:rPr>
        <w:t>–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Здоровым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быть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свободным</w:t>
      </w:r>
      <w:r w:rsidRPr="007C585F">
        <w:rPr>
          <w:rFonts w:ascii="Algerian" w:hAnsi="Algerian" w:cs="Times New Roman"/>
          <w:b/>
          <w:i/>
          <w:sz w:val="48"/>
          <w:szCs w:val="28"/>
        </w:rPr>
        <w:t>!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48"/>
          <w:szCs w:val="28"/>
        </w:rPr>
      </w:pP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 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2.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Знаем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са</w:t>
      </w:r>
      <w:bookmarkStart w:id="0" w:name="_GoBack"/>
      <w:bookmarkEnd w:id="0"/>
      <w:r w:rsidRPr="007C585F">
        <w:rPr>
          <w:rFonts w:ascii="Times New Roman" w:hAnsi="Times New Roman" w:cs="Times New Roman"/>
          <w:b/>
          <w:i/>
          <w:sz w:val="48"/>
          <w:szCs w:val="28"/>
        </w:rPr>
        <w:t>ми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малышей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научим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,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Как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сделать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свое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здоровье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лучше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! 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48"/>
          <w:szCs w:val="28"/>
        </w:rPr>
      </w:pP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  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3.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Акции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Algerian" w:hAnsi="Algerian" w:cs="Blackadder ITC"/>
          <w:b/>
          <w:i/>
          <w:sz w:val="48"/>
          <w:szCs w:val="28"/>
        </w:rPr>
        <w:t>–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нужное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дело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важное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.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Скажем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вредным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привычкам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Algerian" w:hAnsi="Algerian" w:cs="Blackadder ITC"/>
          <w:b/>
          <w:i/>
          <w:sz w:val="48"/>
          <w:szCs w:val="28"/>
        </w:rPr>
        <w:t>–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НЕТ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!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Мы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донести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хотим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каждого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: </w:t>
      </w:r>
      <w:proofErr w:type="gramStart"/>
      <w:r w:rsidRPr="007C585F">
        <w:rPr>
          <w:rFonts w:ascii="Times New Roman" w:hAnsi="Times New Roman" w:cs="Times New Roman"/>
          <w:b/>
          <w:i/>
          <w:sz w:val="48"/>
          <w:szCs w:val="28"/>
        </w:rPr>
        <w:t>Глупо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-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самим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причинять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себе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вред</w:t>
      </w:r>
      <w:r w:rsidRPr="007C585F">
        <w:rPr>
          <w:rFonts w:ascii="Algerian" w:hAnsi="Algerian" w:cs="Times New Roman"/>
          <w:b/>
          <w:i/>
          <w:sz w:val="48"/>
          <w:szCs w:val="28"/>
        </w:rPr>
        <w:t>! (</w:t>
      </w:r>
      <w:proofErr w:type="gramEnd"/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48"/>
          <w:szCs w:val="28"/>
        </w:rPr>
      </w:pP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 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4.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Кто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тренируется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обучается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,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У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того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всегда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и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все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получается</w:t>
      </w:r>
      <w:r w:rsidRPr="007C585F">
        <w:rPr>
          <w:rFonts w:ascii="Algerian" w:hAnsi="Algerian" w:cs="Times New Roman"/>
          <w:b/>
          <w:i/>
          <w:sz w:val="48"/>
          <w:szCs w:val="28"/>
        </w:rPr>
        <w:t>.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52"/>
          <w:szCs w:val="28"/>
        </w:rPr>
      </w:pP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       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5. </w:t>
      </w:r>
      <w:proofErr w:type="gramStart"/>
      <w:r w:rsidRPr="007C585F">
        <w:rPr>
          <w:rFonts w:ascii="Times New Roman" w:hAnsi="Times New Roman" w:cs="Times New Roman"/>
          <w:b/>
          <w:i/>
          <w:sz w:val="48"/>
          <w:szCs w:val="28"/>
        </w:rPr>
        <w:t>Готовы</w:t>
      </w:r>
      <w:proofErr w:type="gramEnd"/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доказать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на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деле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: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Здоровый</w:t>
      </w:r>
      <w:r w:rsidRPr="007C585F">
        <w:rPr>
          <w:rFonts w:ascii="Algerian" w:hAnsi="Algerian" w:cs="Times New Roman"/>
          <w:b/>
          <w:i/>
          <w:sz w:val="48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48"/>
          <w:szCs w:val="28"/>
        </w:rPr>
        <w:t>ду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х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Algerian" w:hAnsi="Algerian" w:cs="Blackadder ITC"/>
          <w:b/>
          <w:i/>
          <w:sz w:val="52"/>
          <w:szCs w:val="28"/>
        </w:rPr>
        <w:t>–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в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здоровом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теле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! 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52"/>
          <w:szCs w:val="28"/>
        </w:rPr>
      </w:pPr>
      <w:r w:rsidRPr="007C585F">
        <w:rPr>
          <w:rFonts w:ascii="Algerian" w:hAnsi="Algerian" w:cs="Times New Roman"/>
          <w:b/>
          <w:i/>
          <w:sz w:val="52"/>
          <w:szCs w:val="28"/>
        </w:rPr>
        <w:lastRenderedPageBreak/>
        <w:t xml:space="preserve">       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6.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Снова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и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снова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скажем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народу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: </w:t>
      </w:r>
      <w:r w:rsidRPr="007C585F">
        <w:rPr>
          <w:rFonts w:ascii="Algerian" w:hAnsi="Algerian" w:cs="Blackadder ITC"/>
          <w:b/>
          <w:i/>
          <w:sz w:val="52"/>
          <w:szCs w:val="28"/>
        </w:rPr>
        <w:t>“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Зависимость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может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украсть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свободу</w:t>
      </w:r>
      <w:r w:rsidRPr="007C585F">
        <w:rPr>
          <w:rFonts w:ascii="Algerian" w:hAnsi="Algerian" w:cs="Times New Roman"/>
          <w:b/>
          <w:i/>
          <w:sz w:val="52"/>
          <w:szCs w:val="28"/>
        </w:rPr>
        <w:t>!</w:t>
      </w:r>
      <w:r w:rsidRPr="007C585F">
        <w:rPr>
          <w:rFonts w:ascii="Algerian" w:hAnsi="Algerian" w:cs="Blackadder ITC"/>
          <w:b/>
          <w:i/>
          <w:sz w:val="52"/>
          <w:szCs w:val="28"/>
        </w:rPr>
        <w:t>”</w:t>
      </w:r>
    </w:p>
    <w:p w:rsidR="007C585F" w:rsidRPr="007C585F" w:rsidRDefault="007C585F" w:rsidP="007C585F">
      <w:pPr>
        <w:tabs>
          <w:tab w:val="left" w:pos="5172"/>
        </w:tabs>
        <w:spacing w:after="0"/>
        <w:rPr>
          <w:rFonts w:ascii="Algerian" w:hAnsi="Algerian" w:cs="Times New Roman"/>
          <w:b/>
          <w:i/>
          <w:sz w:val="52"/>
          <w:szCs w:val="28"/>
        </w:rPr>
      </w:pPr>
      <w:r w:rsidRPr="005D46E6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042B031A" wp14:editId="0122B818">
            <wp:simplePos x="0" y="0"/>
            <wp:positionH relativeFrom="column">
              <wp:posOffset>-224790</wp:posOffset>
            </wp:positionH>
            <wp:positionV relativeFrom="paragraph">
              <wp:posOffset>728345</wp:posOffset>
            </wp:positionV>
            <wp:extent cx="5372100" cy="4191000"/>
            <wp:effectExtent l="0" t="0" r="0" b="0"/>
            <wp:wrapThrough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hrough>
            <wp:docPr id="2" name="Рисунок 2" descr="Личная книжка волон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чная книжка волонт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      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7. 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Соблазнов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опасных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подальше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держись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.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С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нами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веди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интересную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 </w:t>
      </w:r>
      <w:r w:rsidRPr="007C585F">
        <w:rPr>
          <w:rFonts w:ascii="Times New Roman" w:hAnsi="Times New Roman" w:cs="Times New Roman"/>
          <w:b/>
          <w:i/>
          <w:sz w:val="52"/>
          <w:szCs w:val="28"/>
        </w:rPr>
        <w:t>жизнь</w:t>
      </w:r>
      <w:r w:rsidRPr="007C585F">
        <w:rPr>
          <w:rFonts w:ascii="Algerian" w:hAnsi="Algerian" w:cs="Times New Roman"/>
          <w:b/>
          <w:i/>
          <w:sz w:val="52"/>
          <w:szCs w:val="28"/>
        </w:rPr>
        <w:t xml:space="preserve">! </w:t>
      </w:r>
    </w:p>
    <w:p w:rsidR="00D00D85" w:rsidRDefault="00D00D85"/>
    <w:sectPr w:rsidR="00D00D85" w:rsidSect="007C5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4"/>
    <w:rsid w:val="007C585F"/>
    <w:rsid w:val="00D00D85"/>
    <w:rsid w:val="00D9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2023-11-17T10:19:00Z</dcterms:created>
  <dcterms:modified xsi:type="dcterms:W3CDTF">2023-11-17T10:19:00Z</dcterms:modified>
</cp:coreProperties>
</file>