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05" w:rsidRPr="00520CFD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 xml:space="preserve">МУНИЦИПАЛЬНОЕ </w:t>
      </w:r>
      <w:r w:rsidR="006B3579" w:rsidRPr="00520CFD">
        <w:rPr>
          <w:rFonts w:ascii="Times New Roman" w:hAnsi="Times New Roman"/>
          <w:sz w:val="28"/>
          <w:szCs w:val="28"/>
        </w:rPr>
        <w:t xml:space="preserve">БЮДЖЕТНОЕ </w:t>
      </w:r>
      <w:r w:rsidRPr="00520CFD">
        <w:rPr>
          <w:rFonts w:ascii="Times New Roman" w:hAnsi="Times New Roman"/>
          <w:sz w:val="28"/>
          <w:szCs w:val="28"/>
        </w:rPr>
        <w:t>ОБЩЕОБРАЗОВАТЕЛЬНОЕ УЧРЕЖДЕНИЕ –</w:t>
      </w:r>
    </w:p>
    <w:p w:rsidR="006E2D05" w:rsidRPr="00520CFD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>ШКОЛА № 35</w:t>
      </w:r>
      <w:r w:rsidRPr="00B77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А.Г. ПЕРЕЛЫГИНА</w:t>
      </w:r>
      <w:r w:rsidRPr="00520CFD">
        <w:rPr>
          <w:rFonts w:ascii="Times New Roman" w:hAnsi="Times New Roman"/>
          <w:sz w:val="28"/>
          <w:szCs w:val="28"/>
        </w:rPr>
        <w:t xml:space="preserve"> </w:t>
      </w:r>
      <w:r w:rsidR="00E028FD" w:rsidRPr="00520CFD">
        <w:rPr>
          <w:rFonts w:ascii="Times New Roman" w:hAnsi="Times New Roman"/>
          <w:sz w:val="28"/>
          <w:szCs w:val="28"/>
        </w:rPr>
        <w:t>ГОРОДА ОРЛА</w:t>
      </w:r>
    </w:p>
    <w:p w:rsidR="006E2D05" w:rsidRPr="00520CFD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2D05" w:rsidRPr="00520CFD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20" w:type="dxa"/>
        <w:tblInd w:w="666" w:type="dxa"/>
        <w:tblLook w:val="01E0" w:firstRow="1" w:lastRow="1" w:firstColumn="1" w:lastColumn="1" w:noHBand="0" w:noVBand="0"/>
      </w:tblPr>
      <w:tblGrid>
        <w:gridCol w:w="5116"/>
        <w:gridCol w:w="4249"/>
        <w:gridCol w:w="1117"/>
        <w:gridCol w:w="3638"/>
      </w:tblGrid>
      <w:tr w:rsidR="006E2D05" w:rsidRPr="00520CFD" w:rsidTr="00BC1319">
        <w:trPr>
          <w:trHeight w:val="1683"/>
        </w:trPr>
        <w:tc>
          <w:tcPr>
            <w:tcW w:w="5116" w:type="dxa"/>
          </w:tcPr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___________     _________________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протокол № _____</w:t>
            </w:r>
          </w:p>
          <w:p w:rsidR="006E2D05" w:rsidRPr="00520CFD" w:rsidRDefault="00AD46D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_______________202</w:t>
            </w:r>
            <w:r w:rsidR="006E2D05" w:rsidRPr="00520CFD">
              <w:rPr>
                <w:rFonts w:ascii="Times New Roman" w:hAnsi="Times New Roman"/>
                <w:sz w:val="28"/>
                <w:szCs w:val="28"/>
              </w:rPr>
              <w:t>___г.</w:t>
            </w:r>
          </w:p>
        </w:tc>
        <w:tc>
          <w:tcPr>
            <w:tcW w:w="4249" w:type="dxa"/>
          </w:tcPr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Заместитель директора по УВР __________________________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E2D05" w:rsidRPr="00520CFD" w:rsidRDefault="00AD46D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___________202</w:t>
            </w:r>
            <w:r w:rsidR="006E2D05" w:rsidRPr="00520CFD">
              <w:rPr>
                <w:rFonts w:ascii="Times New Roman" w:hAnsi="Times New Roman"/>
                <w:sz w:val="28"/>
                <w:szCs w:val="28"/>
              </w:rPr>
              <w:t>___г.</w:t>
            </w:r>
          </w:p>
        </w:tc>
        <w:tc>
          <w:tcPr>
            <w:tcW w:w="4755" w:type="dxa"/>
            <w:gridSpan w:val="2"/>
          </w:tcPr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_________ М.А. Романова</w:t>
            </w: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Приказ № ____</w:t>
            </w:r>
          </w:p>
          <w:p w:rsidR="006E2D05" w:rsidRPr="00520CFD" w:rsidRDefault="00AD46D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____________202</w:t>
            </w:r>
            <w:bookmarkStart w:id="0" w:name="_GoBack"/>
            <w:bookmarkEnd w:id="0"/>
            <w:r w:rsidR="006E2D05" w:rsidRPr="00520CFD">
              <w:rPr>
                <w:rFonts w:ascii="Times New Roman" w:hAnsi="Times New Roman"/>
                <w:sz w:val="28"/>
                <w:szCs w:val="28"/>
              </w:rPr>
              <w:t>___г.</w:t>
            </w:r>
          </w:p>
        </w:tc>
      </w:tr>
      <w:tr w:rsidR="006E2D05" w:rsidRPr="00520CFD" w:rsidTr="006E2D05">
        <w:trPr>
          <w:trHeight w:val="256"/>
        </w:trPr>
        <w:tc>
          <w:tcPr>
            <w:tcW w:w="5116" w:type="dxa"/>
          </w:tcPr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6" w:type="dxa"/>
            <w:gridSpan w:val="2"/>
          </w:tcPr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8" w:type="dxa"/>
          </w:tcPr>
          <w:p w:rsidR="006E2D05" w:rsidRPr="00520CFD" w:rsidRDefault="006E2D05" w:rsidP="00BC131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D05" w:rsidRDefault="006E2D05" w:rsidP="006E2D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2D05" w:rsidRPr="00520CFD" w:rsidRDefault="006E2D05" w:rsidP="006E2D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20CF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6E2D05" w:rsidRPr="00520CFD" w:rsidRDefault="006E2D05" w:rsidP="006E2D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2D05" w:rsidRPr="00BC1319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b/>
          <w:sz w:val="28"/>
          <w:szCs w:val="28"/>
        </w:rPr>
        <w:t xml:space="preserve">по </w:t>
      </w:r>
      <w:r w:rsidR="002C61D6">
        <w:rPr>
          <w:rFonts w:ascii="Times New Roman" w:hAnsi="Times New Roman"/>
          <w:b/>
          <w:sz w:val="28"/>
          <w:szCs w:val="28"/>
        </w:rPr>
        <w:t xml:space="preserve">учебному </w:t>
      </w:r>
      <w:r w:rsidR="00DF7713">
        <w:rPr>
          <w:rFonts w:ascii="Times New Roman" w:hAnsi="Times New Roman"/>
          <w:b/>
          <w:sz w:val="28"/>
          <w:szCs w:val="28"/>
        </w:rPr>
        <w:t>курсу</w:t>
      </w:r>
      <w:r>
        <w:rPr>
          <w:rFonts w:ascii="Times New Roman" w:hAnsi="Times New Roman"/>
          <w:b/>
          <w:sz w:val="28"/>
          <w:szCs w:val="28"/>
        </w:rPr>
        <w:t xml:space="preserve"> Финансовая грамотность </w:t>
      </w:r>
      <w:r w:rsidRPr="00BC1319">
        <w:rPr>
          <w:rFonts w:ascii="Times New Roman" w:hAnsi="Times New Roman"/>
          <w:sz w:val="28"/>
          <w:szCs w:val="28"/>
        </w:rPr>
        <w:t>(</w:t>
      </w:r>
      <w:r w:rsidR="006861C0">
        <w:rPr>
          <w:rFonts w:ascii="Times New Roman" w:hAnsi="Times New Roman"/>
          <w:sz w:val="28"/>
          <w:szCs w:val="28"/>
        </w:rPr>
        <w:t>34 часа</w:t>
      </w:r>
      <w:r w:rsidRPr="00BC1319">
        <w:rPr>
          <w:rFonts w:ascii="Times New Roman" w:hAnsi="Times New Roman"/>
          <w:sz w:val="28"/>
          <w:szCs w:val="28"/>
        </w:rPr>
        <w:t>)</w:t>
      </w:r>
    </w:p>
    <w:p w:rsidR="006E2D05" w:rsidRPr="00520CFD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2D05" w:rsidRDefault="006E2D05" w:rsidP="006E2D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6861C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E2D05" w:rsidRDefault="006E2D05" w:rsidP="006E2D0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E2D05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61C0" w:rsidRDefault="006861C0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61C0" w:rsidRDefault="006861C0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2D05" w:rsidRPr="00520CFD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2D05" w:rsidRPr="00520CFD" w:rsidRDefault="006E2D05" w:rsidP="006E2D0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составил</w:t>
      </w:r>
      <w:r w:rsidRPr="00520CFD">
        <w:rPr>
          <w:rFonts w:ascii="Times New Roman" w:hAnsi="Times New Roman"/>
          <w:sz w:val="28"/>
          <w:szCs w:val="28"/>
        </w:rPr>
        <w:t>:</w:t>
      </w:r>
    </w:p>
    <w:p w:rsidR="006E2D05" w:rsidRDefault="00D42BC9" w:rsidP="006E2D0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 Данила Геннадьевич</w:t>
      </w:r>
      <w:r w:rsidR="006E2D05" w:rsidRPr="00520CFD">
        <w:rPr>
          <w:rFonts w:ascii="Times New Roman" w:hAnsi="Times New Roman"/>
          <w:sz w:val="28"/>
          <w:szCs w:val="28"/>
        </w:rPr>
        <w:t>, учитель истории</w:t>
      </w:r>
      <w:r w:rsidR="006E2D05">
        <w:rPr>
          <w:rFonts w:ascii="Times New Roman" w:hAnsi="Times New Roman"/>
          <w:sz w:val="28"/>
          <w:szCs w:val="28"/>
        </w:rPr>
        <w:t xml:space="preserve"> и обществознания</w:t>
      </w:r>
    </w:p>
    <w:p w:rsidR="006E2D05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57246" w:rsidRDefault="00257246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2D05" w:rsidRDefault="006E2D05" w:rsidP="006E2D0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>Орел, 20</w:t>
      </w:r>
      <w:r w:rsidR="00AD46D5">
        <w:rPr>
          <w:rFonts w:ascii="Times New Roman" w:hAnsi="Times New Roman"/>
          <w:sz w:val="28"/>
          <w:szCs w:val="28"/>
        </w:rPr>
        <w:t>23</w:t>
      </w:r>
      <w:r w:rsidRPr="00520CFD">
        <w:rPr>
          <w:rFonts w:ascii="Times New Roman" w:hAnsi="Times New Roman"/>
          <w:sz w:val="28"/>
          <w:szCs w:val="28"/>
        </w:rPr>
        <w:t xml:space="preserve"> год</w:t>
      </w:r>
    </w:p>
    <w:p w:rsidR="00C63821" w:rsidRDefault="00C63821" w:rsidP="00C63821">
      <w:pPr>
        <w:pStyle w:val="c42"/>
        <w:shd w:val="clear" w:color="auto" w:fill="FFFFFF"/>
        <w:spacing w:before="0" w:beforeAutospacing="0" w:after="0" w:afterAutospacing="0"/>
        <w:jc w:val="center"/>
        <w:rPr>
          <w:rStyle w:val="c33"/>
          <w:b/>
          <w:bCs/>
          <w:color w:val="000000"/>
          <w:sz w:val="28"/>
          <w:szCs w:val="28"/>
        </w:rPr>
      </w:pPr>
      <w:r>
        <w:rPr>
          <w:rStyle w:val="c33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A765E" w:rsidRDefault="00CA765E" w:rsidP="00C63821">
      <w:pPr>
        <w:pStyle w:val="c4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63821" w:rsidRPr="00CA765E" w:rsidRDefault="00C63821" w:rsidP="00CA765E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 w:rsidRPr="00CA765E">
        <w:rPr>
          <w:rStyle w:val="c0"/>
          <w:color w:val="000000"/>
          <w:szCs w:val="28"/>
        </w:rPr>
        <w:t xml:space="preserve">Настоящая авторская программа элективного курса «Финансовая грамотность» разработана и составлена на основе </w:t>
      </w:r>
      <w:r w:rsidR="00CA765E">
        <w:rPr>
          <w:rStyle w:val="c0"/>
          <w:color w:val="000000"/>
          <w:szCs w:val="28"/>
        </w:rPr>
        <w:t>УМК</w:t>
      </w:r>
      <w:r w:rsidRPr="00CA765E">
        <w:rPr>
          <w:rStyle w:val="c0"/>
          <w:color w:val="000000"/>
          <w:szCs w:val="28"/>
        </w:rPr>
        <w:t>:</w:t>
      </w:r>
    </w:p>
    <w:p w:rsidR="00C63821" w:rsidRPr="00CA765E" w:rsidRDefault="00C63821" w:rsidP="00CA765E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 w:rsidRPr="00CA765E">
        <w:rPr>
          <w:rStyle w:val="c0"/>
          <w:color w:val="000000"/>
          <w:szCs w:val="28"/>
        </w:rPr>
        <w:t xml:space="preserve">1. Брехова Ю., </w:t>
      </w:r>
      <w:proofErr w:type="spellStart"/>
      <w:r w:rsidRPr="00CA765E">
        <w:rPr>
          <w:rStyle w:val="c0"/>
          <w:color w:val="000000"/>
          <w:szCs w:val="28"/>
        </w:rPr>
        <w:t>Алмосов</w:t>
      </w:r>
      <w:proofErr w:type="spellEnd"/>
      <w:r w:rsidRPr="00CA765E">
        <w:rPr>
          <w:rStyle w:val="c0"/>
          <w:color w:val="000000"/>
          <w:szCs w:val="28"/>
        </w:rPr>
        <w:t xml:space="preserve"> А., Завьялов Д. Финансовая грамотность: материалы для учащихся 10</w:t>
      </w:r>
      <w:r w:rsidR="00CA765E">
        <w:rPr>
          <w:rStyle w:val="c0"/>
          <w:color w:val="000000"/>
          <w:szCs w:val="28"/>
        </w:rPr>
        <w:t xml:space="preserve">–11 </w:t>
      </w:r>
      <w:proofErr w:type="spellStart"/>
      <w:r w:rsidR="00CA765E">
        <w:rPr>
          <w:rStyle w:val="c0"/>
          <w:color w:val="000000"/>
          <w:szCs w:val="28"/>
        </w:rPr>
        <w:t>кл</w:t>
      </w:r>
      <w:proofErr w:type="spellEnd"/>
      <w:r w:rsidR="00CA765E">
        <w:rPr>
          <w:rStyle w:val="c0"/>
          <w:color w:val="000000"/>
          <w:szCs w:val="28"/>
        </w:rPr>
        <w:t>. – М.: ВИТА-ПРЕСС, 2014.</w:t>
      </w:r>
    </w:p>
    <w:p w:rsidR="00C63821" w:rsidRPr="00CA765E" w:rsidRDefault="00C63821" w:rsidP="00CA765E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 w:rsidRPr="00CA765E">
        <w:rPr>
          <w:rStyle w:val="c0"/>
          <w:color w:val="000000"/>
          <w:szCs w:val="28"/>
        </w:rPr>
        <w:t xml:space="preserve">2. Брехова Ю., </w:t>
      </w:r>
      <w:proofErr w:type="spellStart"/>
      <w:r w:rsidRPr="00CA765E">
        <w:rPr>
          <w:rStyle w:val="c0"/>
          <w:color w:val="000000"/>
          <w:szCs w:val="28"/>
        </w:rPr>
        <w:t>Алмосов</w:t>
      </w:r>
      <w:proofErr w:type="spellEnd"/>
      <w:r w:rsidRPr="00CA765E">
        <w:rPr>
          <w:rStyle w:val="c0"/>
          <w:color w:val="000000"/>
          <w:szCs w:val="28"/>
        </w:rPr>
        <w:t xml:space="preserve"> А., Завьялов Д. Финансовая грамотность: методические рекомендации для учителя.</w:t>
      </w:r>
      <w:r w:rsidR="00CA765E">
        <w:rPr>
          <w:rStyle w:val="c0"/>
          <w:color w:val="000000"/>
          <w:szCs w:val="28"/>
        </w:rPr>
        <w:t xml:space="preserve"> – М.: ВИТА-ПРЕСС, 2014.</w:t>
      </w:r>
    </w:p>
    <w:p w:rsidR="000E5ABB" w:rsidRPr="00CA765E" w:rsidRDefault="00C63821" w:rsidP="00CA765E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Cs w:val="28"/>
        </w:rPr>
      </w:pPr>
      <w:r w:rsidRPr="00CA765E">
        <w:rPr>
          <w:rStyle w:val="c0"/>
          <w:color w:val="000000"/>
          <w:szCs w:val="28"/>
        </w:rPr>
        <w:t xml:space="preserve">3. Брехова Ю., </w:t>
      </w:r>
      <w:proofErr w:type="spellStart"/>
      <w:r w:rsidRPr="00CA765E">
        <w:rPr>
          <w:rStyle w:val="c0"/>
          <w:color w:val="000000"/>
          <w:szCs w:val="28"/>
        </w:rPr>
        <w:t>Алмосов</w:t>
      </w:r>
      <w:proofErr w:type="spellEnd"/>
      <w:r w:rsidRPr="00CA765E">
        <w:rPr>
          <w:rStyle w:val="c0"/>
          <w:color w:val="000000"/>
          <w:szCs w:val="28"/>
        </w:rPr>
        <w:t xml:space="preserve"> А., Завьялов Д. Финансовая грамотность: учебная программа. – М.: ВИТА-ПРЕСС, 2014. – 16 с.</w:t>
      </w:r>
    </w:p>
    <w:p w:rsidR="00CA765E" w:rsidRPr="00CA765E" w:rsidRDefault="00CA765E" w:rsidP="00CA765E">
      <w:pPr>
        <w:pStyle w:val="c20"/>
        <w:spacing w:before="0" w:beforeAutospacing="0" w:after="0" w:afterAutospacing="0"/>
        <w:jc w:val="both"/>
        <w:rPr>
          <w:szCs w:val="28"/>
        </w:rPr>
      </w:pPr>
      <w:r w:rsidRPr="00CA765E">
        <w:rPr>
          <w:b/>
          <w:bCs/>
          <w:szCs w:val="28"/>
        </w:rPr>
        <w:t>Цель программы</w:t>
      </w:r>
      <w:r w:rsidRPr="00CA765E">
        <w:rPr>
          <w:bCs/>
          <w:szCs w:val="28"/>
        </w:rPr>
        <w:t xml:space="preserve"> - </w:t>
      </w:r>
      <w:r w:rsidRPr="00CA765E">
        <w:rPr>
          <w:szCs w:val="28"/>
        </w:rPr>
        <w:t>формирование у учащихся 10–11 классов необходимых знаний, умений и навыков для принятия рациональных финансовых решений в сфере управления личными финансами.</w:t>
      </w:r>
    </w:p>
    <w:p w:rsidR="00CA765E" w:rsidRPr="00CA765E" w:rsidRDefault="00CA765E" w:rsidP="00CA765E">
      <w:pPr>
        <w:pStyle w:val="c20"/>
        <w:spacing w:before="0" w:beforeAutospacing="0" w:after="0" w:afterAutospacing="0"/>
        <w:jc w:val="both"/>
        <w:rPr>
          <w:b/>
          <w:szCs w:val="28"/>
        </w:rPr>
      </w:pPr>
      <w:r w:rsidRPr="00CA765E">
        <w:rPr>
          <w:b/>
          <w:bCs/>
          <w:szCs w:val="28"/>
        </w:rPr>
        <w:t>Задачи программы:</w:t>
      </w:r>
    </w:p>
    <w:p w:rsidR="00CA765E" w:rsidRPr="00CA765E" w:rsidRDefault="00CA765E" w:rsidP="00CA765E">
      <w:pPr>
        <w:pStyle w:val="c20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Cs w:val="28"/>
        </w:rPr>
      </w:pPr>
      <w:r w:rsidRPr="00CA765E">
        <w:rPr>
          <w:szCs w:val="28"/>
        </w:rPr>
        <w:t>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(семейного) благосостояния;</w:t>
      </w:r>
    </w:p>
    <w:p w:rsidR="00CA765E" w:rsidRPr="00CA765E" w:rsidRDefault="00CA765E" w:rsidP="00CA765E">
      <w:pPr>
        <w:pStyle w:val="c20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Cs w:val="28"/>
        </w:rPr>
      </w:pPr>
      <w:r w:rsidRPr="00CA765E">
        <w:rPr>
          <w:szCs w:val="28"/>
        </w:rPr>
        <w:t>приобретение знаний по финансовой грамотности, развитие умений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:rsidR="00CA765E" w:rsidRPr="00CA765E" w:rsidRDefault="00CA765E" w:rsidP="00CA765E">
      <w:pPr>
        <w:pStyle w:val="c20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Cs w:val="28"/>
        </w:rPr>
      </w:pPr>
      <w:r w:rsidRPr="00CA765E">
        <w:rPr>
          <w:szCs w:val="28"/>
        </w:rPr>
        <w:t>усвоение обобщенных способов проектирования и планирования действий при решении финансовых задач.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A765E">
        <w:rPr>
          <w:b/>
        </w:rPr>
        <w:t>Планируемые результаты обучения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CA765E">
        <w:rPr>
          <w:b/>
          <w:i/>
        </w:rPr>
        <w:t xml:space="preserve">Требования к личностным результатам освоения курса: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понимание принципов функционирования финансовой системы современного государства;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понимание личной ответственности за решения, принимаемые в </w:t>
      </w:r>
      <w:proofErr w:type="spellStart"/>
      <w:r w:rsidRPr="00CA765E">
        <w:t>процес</w:t>
      </w:r>
      <w:proofErr w:type="spellEnd"/>
      <w:r w:rsidRPr="00CA765E">
        <w:t xml:space="preserve">-е взаимодействия с финансовыми институтами;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понимание прав и обязанностей в сфере финансов.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CA765E">
        <w:rPr>
          <w:b/>
          <w:i/>
        </w:rPr>
        <w:t>Требования к интеллектуальным (</w:t>
      </w:r>
      <w:proofErr w:type="spellStart"/>
      <w:r w:rsidRPr="00CA765E">
        <w:rPr>
          <w:b/>
          <w:i/>
        </w:rPr>
        <w:t>метапредметным</w:t>
      </w:r>
      <w:proofErr w:type="spellEnd"/>
      <w:r w:rsidRPr="00CA765E">
        <w:rPr>
          <w:b/>
          <w:i/>
        </w:rPr>
        <w:t xml:space="preserve">) результатам освоения курса: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владение умением решать практические финансовые задачи: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владение информацией финансового характера, своевременный анализ и адаптация к собственным потребностям,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определение стратегических целей в области управления личными финансами;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постановка стратегических задач для достижения личных финансовых целей;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 </w:t>
      </w:r>
    </w:p>
    <w:p w:rsid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анализ и интерпретация финансовой информации из различных источников.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CA765E">
        <w:rPr>
          <w:b/>
          <w:i/>
        </w:rPr>
        <w:t xml:space="preserve">Требования к предметным результатам освоения курса: </w:t>
      </w:r>
    </w:p>
    <w:p w:rsidR="00CA765E" w:rsidRP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 xml:space="preserve">• владение основными понятиями и инструментами взаимодействия с участниками финансовых отношений; </w:t>
      </w:r>
    </w:p>
    <w:p w:rsid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  <w:r w:rsidRPr="00CA765E">
        <w:t>• владение основными принципами принятия оптимальных финансовых решений в процессе своей жизнедеятельности.</w:t>
      </w:r>
    </w:p>
    <w:p w:rsidR="001C469C" w:rsidRDefault="00CA765E" w:rsidP="00CA765E">
      <w:pPr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1C469C">
        <w:rPr>
          <w:rFonts w:ascii="Times New Roman" w:hAnsi="Times New Roman"/>
          <w:b/>
          <w:color w:val="000000"/>
          <w:spacing w:val="20"/>
          <w:sz w:val="24"/>
          <w:szCs w:val="24"/>
        </w:rPr>
        <w:lastRenderedPageBreak/>
        <w:t>СОДЕРЖАНИЕ КУРСА</w:t>
      </w:r>
    </w:p>
    <w:p w:rsidR="00CA765E" w:rsidRPr="001C469C" w:rsidRDefault="00CA765E" w:rsidP="00CA765E">
      <w:pPr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1C469C">
        <w:rPr>
          <w:rFonts w:ascii="Times New Roman" w:hAnsi="Times New Roman"/>
          <w:b/>
          <w:color w:val="000000"/>
          <w:spacing w:val="20"/>
          <w:sz w:val="24"/>
          <w:szCs w:val="24"/>
        </w:rPr>
        <w:t>10</w:t>
      </w:r>
      <w:r w:rsidR="006861C0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1C469C">
        <w:rPr>
          <w:rFonts w:ascii="Times New Roman" w:hAnsi="Times New Roman"/>
          <w:b/>
          <w:color w:val="000000"/>
          <w:spacing w:val="20"/>
          <w:sz w:val="24"/>
          <w:szCs w:val="24"/>
        </w:rPr>
        <w:t>класс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804"/>
        <w:gridCol w:w="1418"/>
        <w:gridCol w:w="1701"/>
        <w:gridCol w:w="2835"/>
      </w:tblGrid>
      <w:tr w:rsidR="00CA765E" w:rsidRPr="00A36635" w:rsidTr="008462BF">
        <w:trPr>
          <w:trHeight w:val="1071"/>
        </w:trPr>
        <w:tc>
          <w:tcPr>
            <w:tcW w:w="426" w:type="dxa"/>
            <w:shd w:val="clear" w:color="auto" w:fill="auto"/>
          </w:tcPr>
          <w:p w:rsidR="00CA765E" w:rsidRPr="00F32489" w:rsidRDefault="00CA765E" w:rsidP="00F32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1C46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469C">
              <w:rPr>
                <w:rFonts w:ascii="Times New Roman" w:hAnsi="Times New Roman"/>
                <w:sz w:val="24"/>
                <w:szCs w:val="24"/>
              </w:rPr>
              <w:t>/п</w:t>
            </w:r>
            <w:r w:rsidRPr="001C46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A765E" w:rsidRPr="001C469C" w:rsidRDefault="00CA765E" w:rsidP="00BC1319">
            <w:pPr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6804" w:type="dxa"/>
            <w:shd w:val="clear" w:color="auto" w:fill="auto"/>
          </w:tcPr>
          <w:p w:rsidR="00CA765E" w:rsidRPr="001C469C" w:rsidRDefault="00CA765E" w:rsidP="00BC1319">
            <w:pPr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Знания, умения и навыки</w:t>
            </w:r>
          </w:p>
        </w:tc>
        <w:tc>
          <w:tcPr>
            <w:tcW w:w="1418" w:type="dxa"/>
            <w:shd w:val="clear" w:color="auto" w:fill="auto"/>
          </w:tcPr>
          <w:p w:rsidR="00CA765E" w:rsidRPr="001C469C" w:rsidRDefault="00CA765E" w:rsidP="00BC1319">
            <w:pPr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CA765E" w:rsidRPr="001C469C" w:rsidRDefault="00CA765E" w:rsidP="00BC1319">
            <w:pPr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CA765E" w:rsidRPr="001C469C" w:rsidRDefault="00CA765E" w:rsidP="00BC1319">
            <w:pPr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работы,</w:t>
            </w:r>
            <w:r w:rsidR="0084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69C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8462BF">
              <w:rPr>
                <w:rFonts w:ascii="Times New Roman" w:hAnsi="Times New Roman"/>
                <w:sz w:val="24"/>
                <w:szCs w:val="24"/>
              </w:rPr>
              <w:t>с</w:t>
            </w:r>
            <w:r w:rsidRPr="001C469C">
              <w:rPr>
                <w:rFonts w:ascii="Times New Roman" w:hAnsi="Times New Roman"/>
                <w:sz w:val="24"/>
                <w:szCs w:val="24"/>
              </w:rPr>
              <w:t>кие и проектные работы,</w:t>
            </w:r>
            <w:r w:rsidR="0084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69C">
              <w:rPr>
                <w:rFonts w:ascii="Times New Roman" w:hAnsi="Times New Roman"/>
                <w:sz w:val="24"/>
                <w:szCs w:val="24"/>
              </w:rPr>
              <w:t>экскурсии и др.</w:t>
            </w:r>
          </w:p>
        </w:tc>
      </w:tr>
      <w:tr w:rsidR="00CA765E" w:rsidRPr="00A36635" w:rsidTr="008462BF">
        <w:tc>
          <w:tcPr>
            <w:tcW w:w="426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A765E" w:rsidRPr="001C469C" w:rsidRDefault="00CA765E" w:rsidP="00BC1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color w:val="000000"/>
                <w:sz w:val="24"/>
                <w:szCs w:val="24"/>
              </w:rPr>
              <w:t>Банки: чем они могут быть вам полезны в жизни.</w:t>
            </w:r>
          </w:p>
        </w:tc>
        <w:tc>
          <w:tcPr>
            <w:tcW w:w="6804" w:type="dxa"/>
            <w:shd w:val="clear" w:color="auto" w:fill="auto"/>
          </w:tcPr>
          <w:p w:rsidR="001C469C" w:rsidRDefault="001C469C" w:rsidP="001C469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понятия</w:t>
            </w:r>
            <w:r w:rsidRPr="001C46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C469C">
              <w:rPr>
                <w:rFonts w:ascii="Times New Roman" w:hAnsi="Times New Roman"/>
                <w:sz w:val="24"/>
                <w:szCs w:val="24"/>
              </w:rPr>
              <w:t xml:space="preserve">банковская система, виды депозитов, порядок начисления простых и сложных процентов, порядок возмещения вкладов, основные параметры депозита, виды кредитов. </w:t>
            </w:r>
          </w:p>
          <w:p w:rsidR="001C469C" w:rsidRDefault="001C469C" w:rsidP="001C469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proofErr w:type="gramStart"/>
            <w:r w:rsidRPr="001C469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C4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469C">
              <w:rPr>
                <w:rFonts w:ascii="Times New Roman" w:hAnsi="Times New Roman"/>
                <w:sz w:val="24"/>
                <w:szCs w:val="24"/>
              </w:rPr>
              <w:t>особенностей</w:t>
            </w:r>
            <w:proofErr w:type="gramEnd"/>
            <w:r w:rsidRPr="001C469C">
              <w:rPr>
                <w:rFonts w:ascii="Times New Roman" w:hAnsi="Times New Roman"/>
                <w:sz w:val="24"/>
                <w:szCs w:val="24"/>
              </w:rPr>
              <w:t xml:space="preserve"> функционирования банка как финансового посредника, взаимосвязях риск – процентная ставка по депозиту, вид кредита – процентная ставка по кредиту, ключевых характеристиках выбора депозита и кредита.</w:t>
            </w:r>
          </w:p>
          <w:p w:rsidR="001C469C" w:rsidRDefault="001C469C" w:rsidP="001C469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C469C">
              <w:rPr>
                <w:rFonts w:ascii="Times New Roman" w:hAnsi="Times New Roman"/>
                <w:sz w:val="24"/>
                <w:szCs w:val="24"/>
              </w:rPr>
              <w:t>выбирать подходящий вид вложения денежных средств в банке, сравнивать банковские вклады и кредиты, защищать свои права, проводить предвар</w:t>
            </w:r>
            <w:proofErr w:type="gramStart"/>
            <w:r w:rsidRPr="001C469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C469C">
              <w:rPr>
                <w:rFonts w:ascii="Times New Roman" w:hAnsi="Times New Roman"/>
                <w:sz w:val="24"/>
                <w:szCs w:val="24"/>
              </w:rPr>
              <w:t xml:space="preserve"> 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      </w:r>
            <w:r w:rsidRPr="001C46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765E" w:rsidRPr="001C469C" w:rsidRDefault="001C469C" w:rsidP="001C469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C46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1C469C">
              <w:rPr>
                <w:rFonts w:ascii="Times New Roman" w:hAnsi="Times New Roman"/>
                <w:sz w:val="24"/>
                <w:szCs w:val="24"/>
              </w:rPr>
              <w:t>оптимальный вид инвестирования средств с использованием банков, рассчитывать собственную долговую нагрузку.</w:t>
            </w:r>
          </w:p>
        </w:tc>
        <w:tc>
          <w:tcPr>
            <w:tcW w:w="1418" w:type="dxa"/>
            <w:shd w:val="clear" w:color="auto" w:fill="auto"/>
          </w:tcPr>
          <w:p w:rsidR="00CA765E" w:rsidRPr="001C469C" w:rsidRDefault="006861C0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A765E" w:rsidRPr="001C469C" w:rsidRDefault="00270226" w:rsidP="00686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65E" w:rsidRPr="00A36635" w:rsidTr="008462BF">
        <w:tc>
          <w:tcPr>
            <w:tcW w:w="426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A765E" w:rsidRPr="001C469C" w:rsidRDefault="00CA765E" w:rsidP="00BC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color w:val="000000"/>
                <w:sz w:val="24"/>
                <w:szCs w:val="24"/>
              </w:rPr>
              <w:t>Фондовый рынок: как его использовать для роста</w:t>
            </w:r>
            <w:r w:rsidR="001C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1C469C">
              <w:rPr>
                <w:rFonts w:ascii="Times New Roman" w:hAnsi="Times New Roman"/>
                <w:color w:val="000000"/>
                <w:sz w:val="24"/>
                <w:szCs w:val="24"/>
              </w:rPr>
              <w:t>оходов.</w:t>
            </w:r>
          </w:p>
        </w:tc>
        <w:tc>
          <w:tcPr>
            <w:tcW w:w="6804" w:type="dxa"/>
            <w:shd w:val="clear" w:color="auto" w:fill="auto"/>
          </w:tcPr>
          <w:p w:rsidR="008462BF" w:rsidRDefault="00CA765E" w:rsidP="00846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="008462BF">
              <w:rPr>
                <w:rFonts w:ascii="Times New Roman" w:hAnsi="Times New Roman"/>
                <w:color w:val="000000"/>
                <w:sz w:val="24"/>
                <w:szCs w:val="24"/>
              </w:rPr>
              <w:t>базовые понятия  - ф</w:t>
            </w:r>
            <w:r w:rsidR="008462BF" w:rsidRPr="008462BF">
              <w:rPr>
                <w:rFonts w:ascii="Times New Roman" w:hAnsi="Times New Roman"/>
                <w:color w:val="000000"/>
                <w:sz w:val="24"/>
                <w:szCs w:val="24"/>
              </w:rPr>
              <w:t>ондовый рынок, ценная бу</w:t>
            </w:r>
            <w:r w:rsidR="008462BF">
              <w:rPr>
                <w:rFonts w:ascii="Times New Roman" w:hAnsi="Times New Roman"/>
                <w:color w:val="000000"/>
                <w:sz w:val="24"/>
                <w:szCs w:val="24"/>
              </w:rPr>
              <w:t>мага, акция, облигация, вексель.</w:t>
            </w:r>
          </w:p>
          <w:p w:rsidR="008462BF" w:rsidRDefault="00CA765E" w:rsidP="00846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6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1C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C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1C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зачем нужны паевые инвестиционные фонды и общие фонды банковского управления. </w:t>
            </w:r>
          </w:p>
          <w:p w:rsidR="00CA765E" w:rsidRPr="008462BF" w:rsidRDefault="008462BF" w:rsidP="008462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2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 различать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CA765E" w:rsidRPr="001C4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перации на валютном рынке: риски и возможности.</w:t>
            </w:r>
          </w:p>
        </w:tc>
        <w:tc>
          <w:tcPr>
            <w:tcW w:w="1418" w:type="dxa"/>
            <w:shd w:val="clear" w:color="auto" w:fill="auto"/>
          </w:tcPr>
          <w:p w:rsidR="00CA765E" w:rsidRPr="001C469C" w:rsidRDefault="006861C0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A765E" w:rsidRPr="001C469C" w:rsidRDefault="006861C0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65E" w:rsidRPr="00A36635" w:rsidTr="008462BF">
        <w:tc>
          <w:tcPr>
            <w:tcW w:w="426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CA765E" w:rsidRPr="001C469C" w:rsidRDefault="00CA765E" w:rsidP="00BC1319">
            <w:pPr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color w:val="000000"/>
                <w:sz w:val="24"/>
                <w:szCs w:val="24"/>
              </w:rPr>
              <w:t>Налоги: почему их надо платить и чем грозит неуплата.</w:t>
            </w:r>
          </w:p>
        </w:tc>
        <w:tc>
          <w:tcPr>
            <w:tcW w:w="6804" w:type="dxa"/>
            <w:shd w:val="clear" w:color="auto" w:fill="auto"/>
          </w:tcPr>
          <w:p w:rsidR="008462BF" w:rsidRDefault="008462BF" w:rsidP="0084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Иметь представление </w:t>
            </w:r>
            <w:r w:rsidRPr="008462BF">
              <w:rPr>
                <w:rFonts w:ascii="Times New Roman" w:hAnsi="Times New Roman"/>
                <w:sz w:val="24"/>
                <w:szCs w:val="24"/>
              </w:rPr>
              <w:t>о системе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765E" w:rsidRPr="001C469C">
              <w:rPr>
                <w:rFonts w:ascii="Times New Roman" w:hAnsi="Times New Roman"/>
                <w:sz w:val="24"/>
                <w:szCs w:val="24"/>
              </w:rPr>
              <w:t xml:space="preserve">налогообложения в РФ. </w:t>
            </w:r>
            <w:proofErr w:type="gramStart"/>
            <w:r w:rsidRPr="008462B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</w:t>
            </w:r>
            <w:r w:rsidR="00CA765E" w:rsidRPr="001C469C">
              <w:rPr>
                <w:rFonts w:ascii="Times New Roman" w:hAnsi="Times New Roman"/>
                <w:sz w:val="24"/>
                <w:szCs w:val="24"/>
              </w:rPr>
              <w:t>налоги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осознавать необходимость их уплаты. </w:t>
            </w:r>
            <w:r w:rsidRPr="00846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2BF" w:rsidRDefault="008462BF" w:rsidP="0084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BF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права</w:t>
            </w:r>
            <w:r w:rsidRPr="008462BF">
              <w:rPr>
                <w:rFonts w:ascii="Times New Roman" w:hAnsi="Times New Roman"/>
                <w:sz w:val="24"/>
                <w:szCs w:val="24"/>
              </w:rPr>
              <w:t xml:space="preserve"> и обя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занности </w:t>
            </w:r>
            <w:r w:rsidRPr="008462BF">
              <w:rPr>
                <w:rFonts w:ascii="Times New Roman" w:hAnsi="Times New Roman"/>
                <w:sz w:val="24"/>
                <w:szCs w:val="24"/>
              </w:rPr>
              <w:t>в сфере налогообложения, ориент</w:t>
            </w:r>
            <w:r>
              <w:rPr>
                <w:rFonts w:ascii="Times New Roman" w:hAnsi="Times New Roman"/>
                <w:sz w:val="24"/>
                <w:szCs w:val="24"/>
              </w:rPr>
              <w:t>ироваться в действующей системе нало</w:t>
            </w:r>
            <w:r w:rsidRPr="008462BF">
              <w:rPr>
                <w:rFonts w:ascii="Times New Roman" w:hAnsi="Times New Roman"/>
                <w:sz w:val="24"/>
                <w:szCs w:val="24"/>
              </w:rPr>
              <w:t>гообложения.</w:t>
            </w:r>
          </w:p>
          <w:p w:rsidR="00CA765E" w:rsidRPr="001C469C" w:rsidRDefault="00CA765E" w:rsidP="00846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="008462BF">
              <w:rPr>
                <w:rFonts w:ascii="Times New Roman" w:hAnsi="Times New Roman"/>
                <w:b/>
                <w:sz w:val="24"/>
                <w:szCs w:val="24"/>
              </w:rPr>
              <w:t xml:space="preserve"> рассчитыва</w:t>
            </w:r>
            <w:r w:rsidRPr="001C469C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r w:rsidRPr="001C4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2BF" w:rsidRPr="001C469C">
              <w:rPr>
                <w:rFonts w:ascii="Times New Roman" w:hAnsi="Times New Roman"/>
                <w:sz w:val="24"/>
                <w:szCs w:val="24"/>
              </w:rPr>
              <w:t>налоговые вычеты</w:t>
            </w:r>
            <w:r w:rsidR="008462BF">
              <w:rPr>
                <w:rFonts w:ascii="Times New Roman" w:hAnsi="Times New Roman"/>
                <w:sz w:val="24"/>
                <w:szCs w:val="24"/>
              </w:rPr>
              <w:t>, о</w:t>
            </w:r>
            <w:r w:rsidR="008462BF" w:rsidRPr="008462BF">
              <w:rPr>
                <w:rFonts w:ascii="Times New Roman" w:hAnsi="Times New Roman"/>
                <w:sz w:val="24"/>
                <w:szCs w:val="24"/>
              </w:rPr>
              <w:t>рганизовывать свои отношения с налоговыми органами, своевременно реагировать на изменения в налоговом законодательстве.</w:t>
            </w:r>
          </w:p>
        </w:tc>
        <w:tc>
          <w:tcPr>
            <w:tcW w:w="1418" w:type="dxa"/>
            <w:shd w:val="clear" w:color="auto" w:fill="auto"/>
          </w:tcPr>
          <w:p w:rsidR="00CA765E" w:rsidRPr="001C469C" w:rsidRDefault="006861C0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A765E" w:rsidRPr="001C469C" w:rsidRDefault="006861C0" w:rsidP="00686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65E" w:rsidRPr="00A36635" w:rsidTr="008462BF">
        <w:tc>
          <w:tcPr>
            <w:tcW w:w="426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A765E" w:rsidRPr="001C469C" w:rsidRDefault="00CA765E" w:rsidP="00BC1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color w:val="000000"/>
                <w:sz w:val="24"/>
                <w:szCs w:val="24"/>
              </w:rPr>
              <w:t>Страхование: что и как надо страховать, чтоб</w:t>
            </w:r>
            <w:r w:rsidR="001C4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1C469C">
              <w:rPr>
                <w:rFonts w:ascii="Times New Roman" w:hAnsi="Times New Roman"/>
                <w:color w:val="000000"/>
                <w:sz w:val="24"/>
                <w:szCs w:val="24"/>
              </w:rPr>
              <w:t>не попасть в беду</w:t>
            </w:r>
          </w:p>
        </w:tc>
        <w:tc>
          <w:tcPr>
            <w:tcW w:w="6804" w:type="dxa"/>
            <w:shd w:val="clear" w:color="auto" w:fill="auto"/>
          </w:tcPr>
          <w:p w:rsidR="00CA765E" w:rsidRDefault="00CA765E" w:rsidP="00F3248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69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="00F32489">
              <w:rPr>
                <w:rFonts w:ascii="Times New Roman" w:hAnsi="Times New Roman"/>
                <w:b/>
                <w:sz w:val="24"/>
                <w:szCs w:val="24"/>
              </w:rPr>
              <w:t xml:space="preserve"> базовые понятия</w:t>
            </w:r>
            <w:r w:rsidRPr="00F32489">
              <w:rPr>
                <w:rFonts w:ascii="Times New Roman" w:hAnsi="Times New Roman"/>
                <w:sz w:val="24"/>
                <w:szCs w:val="24"/>
              </w:rPr>
              <w:t>:</w:t>
            </w:r>
            <w:r w:rsidR="00F32489" w:rsidRPr="00F32489">
              <w:t xml:space="preserve"> </w:t>
            </w:r>
            <w:r w:rsidR="00F32489" w:rsidRPr="00F32489">
              <w:rPr>
                <w:rFonts w:ascii="Times New Roman" w:hAnsi="Times New Roman"/>
                <w:sz w:val="24"/>
                <w:szCs w:val="24"/>
              </w:rPr>
              <w:t>страхование, страховой полис, имущественное страхование, личное страхование, страхование ответственности, страховой случай, страховая выплата.</w:t>
            </w:r>
          </w:p>
          <w:p w:rsidR="00F32489" w:rsidRDefault="00F32489" w:rsidP="00F3248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89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F32489">
              <w:rPr>
                <w:rFonts w:ascii="Times New Roman" w:hAnsi="Times New Roman"/>
                <w:sz w:val="24"/>
                <w:szCs w:val="24"/>
              </w:rPr>
              <w:t>содержание договора страхо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CA765E" w:rsidRPr="00F32489" w:rsidRDefault="00F32489" w:rsidP="00F3248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48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F32489">
              <w:rPr>
                <w:rFonts w:ascii="Times New Roman" w:hAnsi="Times New Roman"/>
                <w:sz w:val="24"/>
                <w:szCs w:val="24"/>
              </w:rPr>
              <w:t xml:space="preserve"> работать с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страхования, уметь </w:t>
            </w:r>
            <w:r w:rsidRPr="00F32489">
              <w:rPr>
                <w:rFonts w:ascii="Times New Roman" w:hAnsi="Times New Roman"/>
                <w:sz w:val="24"/>
                <w:szCs w:val="24"/>
              </w:rPr>
              <w:t>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      </w:r>
          </w:p>
        </w:tc>
        <w:tc>
          <w:tcPr>
            <w:tcW w:w="1418" w:type="dxa"/>
            <w:shd w:val="clear" w:color="auto" w:fill="auto"/>
          </w:tcPr>
          <w:p w:rsidR="00CA765E" w:rsidRPr="001C469C" w:rsidRDefault="00857A30" w:rsidP="00BC1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9C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2835" w:type="dxa"/>
            <w:shd w:val="clear" w:color="auto" w:fill="auto"/>
          </w:tcPr>
          <w:p w:rsidR="00CA765E" w:rsidRPr="001C469C" w:rsidRDefault="00CA765E" w:rsidP="00BC13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765E" w:rsidRDefault="00CA765E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911D5A" w:rsidRDefault="00454A79" w:rsidP="00454A79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lastRenderedPageBreak/>
        <w:tab/>
      </w:r>
      <w:r w:rsidR="00911D5A" w:rsidRPr="00911D5A">
        <w:rPr>
          <w:b/>
          <w:sz w:val="28"/>
        </w:rPr>
        <w:t>Календарно-тематическое планирование</w:t>
      </w:r>
      <w:r>
        <w:rPr>
          <w:b/>
          <w:sz w:val="28"/>
        </w:rPr>
        <w:tab/>
      </w:r>
    </w:p>
    <w:p w:rsidR="00454A79" w:rsidRPr="00911D5A" w:rsidRDefault="00454A79" w:rsidP="00454A79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tbl>
      <w:tblPr>
        <w:tblW w:w="508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5559"/>
        <w:gridCol w:w="1091"/>
        <w:gridCol w:w="1886"/>
        <w:gridCol w:w="5685"/>
      </w:tblGrid>
      <w:tr w:rsidR="00BC1319" w:rsidRPr="002C6085" w:rsidTr="00BC1319">
        <w:trPr>
          <w:trHeight w:val="285"/>
          <w:jc w:val="center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D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1D5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C1319" w:rsidRPr="002C6085" w:rsidTr="00BC1319">
        <w:trPr>
          <w:trHeight w:val="252"/>
          <w:jc w:val="center"/>
        </w:trPr>
        <w:tc>
          <w:tcPr>
            <w:tcW w:w="2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Банковская система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2</w:t>
            </w:r>
            <w:r w:rsidR="009F50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Как сберечь деньги с помощью депозитов</w:t>
            </w:r>
          </w:p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Банки и золото: как сохранить сбережения</w:t>
            </w:r>
          </w:p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в драгоценных металлах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911D5A">
              <w:rPr>
                <w:rFonts w:ascii="Times New Roman" w:hAnsi="Times New Roman"/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E1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5E1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75E1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докладов по теме "Кредит"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675E1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5E1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5E1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proofErr w:type="gramStart"/>
            <w:r w:rsidRPr="00911D5A">
              <w:rPr>
                <w:rFonts w:ascii="Times New Roman" w:hAnsi="Times New Roman"/>
                <w:sz w:val="24"/>
                <w:szCs w:val="24"/>
              </w:rPr>
              <w:t>кредит</w:t>
            </w:r>
            <w:proofErr w:type="gram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выбрать и </w:t>
            </w:r>
            <w:proofErr w:type="gramStart"/>
            <w:r w:rsidRPr="00911D5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условия</w:t>
            </w:r>
          </w:p>
          <w:p w:rsidR="009F50F1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кредитования предпочесть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1C0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1C0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1C0" w:rsidRPr="00911D5A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6861C0">
              <w:rPr>
                <w:rFonts w:ascii="Times New Roman" w:hAnsi="Times New Roman"/>
                <w:sz w:val="24"/>
                <w:szCs w:val="24"/>
              </w:rPr>
              <w:t>«Банки: чем они могут быть вам полезны в жизни»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61C0" w:rsidRPr="00911D5A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1C0" w:rsidRPr="00911D5A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1C0" w:rsidRPr="00911D5A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0F1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Pr="009F50F1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="009F50F1" w:rsidRPr="009F50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50F1" w:rsidRPr="006861C0">
              <w:rPr>
                <w:rFonts w:ascii="Times New Roman" w:hAnsi="Times New Roman"/>
                <w:sz w:val="24"/>
                <w:szCs w:val="24"/>
              </w:rPr>
              <w:t>по теме «Банки: чем они могут быть вам полезны в жизни».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0F1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ценные </w:t>
            </w:r>
            <w:proofErr w:type="gramStart"/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бумаги</w:t>
            </w:r>
            <w:proofErr w:type="gramEnd"/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какие</w:t>
            </w:r>
            <w:proofErr w:type="gramEnd"/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они бывают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участники рынка ценных бумаг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F50F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Зачем нужны паевые инвестиционные фонды</w:t>
            </w:r>
          </w:p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и общие фонды банковского управления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0F1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по теме </w:t>
            </w:r>
            <w:r w:rsidR="006861C0" w:rsidRPr="006861C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Фондовый рынок</w:t>
            </w:r>
            <w:r w:rsidR="006861C0" w:rsidRPr="006861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F50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Операции на валютном рынке: риски и возможности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0F1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Pr="009F50F1" w:rsidRDefault="009F50F1" w:rsidP="00686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F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="006861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1C0" w:rsidRPr="006861C0">
              <w:rPr>
                <w:rFonts w:ascii="Times New Roman" w:hAnsi="Times New Roman"/>
                <w:sz w:val="24"/>
                <w:szCs w:val="24"/>
              </w:rPr>
              <w:t>по  теме «</w:t>
            </w:r>
            <w:r w:rsidR="006861C0" w:rsidRPr="006861C0">
              <w:rPr>
                <w:rFonts w:ascii="Times New Roman" w:hAnsi="Times New Roman"/>
                <w:color w:val="000000"/>
                <w:sz w:val="24"/>
                <w:szCs w:val="24"/>
              </w:rPr>
              <w:t>Фондовый рынок: как его использовать для роста доходов»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НАЛОГИ: ПОЧЕМУ ИХ НАДО ПЛАТИТЬ И ЧЕМ ГРОЗИТ НЕУПЛАТА</w:t>
            </w: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675E1">
              <w:rPr>
                <w:rFonts w:ascii="Times New Roman" w:hAnsi="Times New Roman"/>
                <w:sz w:val="24"/>
                <w:szCs w:val="24"/>
              </w:rPr>
              <w:t>-</w:t>
            </w:r>
            <w:r w:rsidR="00C675E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налоги и почему их нужно платить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7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Налоговые вычеты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7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Как вернуть налоги в семейный бюджет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F50F1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75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Pr="006861C0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C0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="009F50F1" w:rsidRPr="0068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1C0">
              <w:rPr>
                <w:rFonts w:ascii="Times New Roman" w:hAnsi="Times New Roman"/>
                <w:sz w:val="24"/>
                <w:szCs w:val="24"/>
              </w:rPr>
              <w:t>«</w:t>
            </w:r>
            <w:r w:rsidR="009F50F1" w:rsidRPr="006861C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6861C0">
              <w:rPr>
                <w:rFonts w:ascii="Times New Roman" w:hAnsi="Times New Roman"/>
                <w:sz w:val="24"/>
                <w:szCs w:val="24"/>
              </w:rPr>
              <w:t>налогообло</w:t>
            </w:r>
            <w:r w:rsidR="009F50F1" w:rsidRPr="006861C0">
              <w:rPr>
                <w:rFonts w:ascii="Times New Roman" w:hAnsi="Times New Roman"/>
                <w:sz w:val="24"/>
                <w:szCs w:val="24"/>
              </w:rPr>
              <w:t>жения граждан</w:t>
            </w:r>
            <w:r w:rsidRPr="006861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1" w:rsidRDefault="009F50F1" w:rsidP="00BC131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СТРАХОВАНИЕ: ЧТО И КАК НАДО СТРАХОВАТЬ, ЧТОБЫ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D5A">
              <w:rPr>
                <w:rFonts w:ascii="Times New Roman" w:hAnsi="Times New Roman"/>
                <w:sz w:val="24"/>
                <w:szCs w:val="24"/>
              </w:rPr>
              <w:t>НЕ ПОПАСТЬ В БЕДУ</w:t>
            </w: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C6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75E1">
              <w:rPr>
                <w:rFonts w:ascii="Times New Roman" w:hAnsi="Times New Roman"/>
                <w:sz w:val="24"/>
                <w:szCs w:val="24"/>
              </w:rPr>
              <w:t>6-27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C67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75E1"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Имущественное страхование: как защитить</w:t>
            </w:r>
          </w:p>
          <w:p w:rsidR="00BC1319" w:rsidRPr="00911D5A" w:rsidRDefault="00BC1319" w:rsidP="00556CF6">
            <w:pPr>
              <w:tabs>
                <w:tab w:val="center" w:pos="26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нажитое состояние</w:t>
            </w:r>
            <w:r w:rsidR="00556C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BC1319" w:rsidRDefault="00BC1319" w:rsidP="00BC1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C675E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Если нанесён ущерб третьим лицам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319" w:rsidRPr="002C6085" w:rsidTr="00BC1319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75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Доверяй, но проверяй, или</w:t>
            </w:r>
            <w:proofErr w:type="gramStart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911D5A">
              <w:rPr>
                <w:rFonts w:ascii="Times New Roman" w:hAnsi="Times New Roman"/>
                <w:sz w:val="24"/>
                <w:szCs w:val="24"/>
              </w:rPr>
              <w:t>есколько советов</w:t>
            </w:r>
          </w:p>
          <w:p w:rsidR="009F50F1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по выбору страховщика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319" w:rsidRPr="00911D5A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right w:val="single" w:sz="4" w:space="0" w:color="auto"/>
            </w:tcBorders>
          </w:tcPr>
          <w:p w:rsidR="00BC1319" w:rsidRPr="00854BE7" w:rsidRDefault="00BC1319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1C0" w:rsidRPr="002C6085" w:rsidTr="006861C0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1C0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1C0" w:rsidRPr="006861C0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C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«Страхование»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1C0" w:rsidRPr="00911D5A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1C0" w:rsidRPr="00911D5A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0" w:rsidRDefault="006861C0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0F1" w:rsidRPr="002C6085" w:rsidTr="006861C0">
        <w:trPr>
          <w:trHeight w:val="1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61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0F1" w:rsidRPr="009F50F1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F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257246">
              <w:rPr>
                <w:rFonts w:ascii="Times New Roman" w:hAnsi="Times New Roman"/>
                <w:sz w:val="24"/>
                <w:szCs w:val="24"/>
              </w:rPr>
              <w:t>по теме «Страхование: что и как надо страховать, чтобы не попасть в беду».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0F1" w:rsidRPr="00911D5A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1" w:rsidRDefault="009F50F1" w:rsidP="00BC1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A79" w:rsidRDefault="00454A79" w:rsidP="00911D5A">
      <w:pPr>
        <w:jc w:val="center"/>
        <w:rPr>
          <w:b/>
          <w:color w:val="000000"/>
          <w:szCs w:val="24"/>
        </w:rPr>
      </w:pPr>
    </w:p>
    <w:p w:rsidR="00BC1319" w:rsidRDefault="00BC1319" w:rsidP="00911D5A">
      <w:pPr>
        <w:jc w:val="center"/>
        <w:rPr>
          <w:b/>
          <w:color w:val="000000"/>
          <w:szCs w:val="24"/>
        </w:rPr>
      </w:pPr>
    </w:p>
    <w:p w:rsidR="006861C0" w:rsidRDefault="006861C0" w:rsidP="00911D5A">
      <w:pPr>
        <w:jc w:val="center"/>
        <w:rPr>
          <w:b/>
          <w:color w:val="000000"/>
          <w:szCs w:val="24"/>
        </w:rPr>
      </w:pPr>
    </w:p>
    <w:p w:rsidR="006861C0" w:rsidRDefault="006861C0" w:rsidP="00911D5A">
      <w:pPr>
        <w:jc w:val="center"/>
        <w:rPr>
          <w:b/>
          <w:color w:val="000000"/>
          <w:szCs w:val="24"/>
        </w:rPr>
      </w:pPr>
    </w:p>
    <w:p w:rsidR="006861C0" w:rsidRDefault="006861C0" w:rsidP="00911D5A">
      <w:pPr>
        <w:jc w:val="center"/>
        <w:rPr>
          <w:b/>
          <w:color w:val="000000"/>
          <w:szCs w:val="24"/>
        </w:rPr>
      </w:pPr>
    </w:p>
    <w:p w:rsidR="006861C0" w:rsidRDefault="006861C0" w:rsidP="00911D5A">
      <w:pPr>
        <w:jc w:val="center"/>
        <w:rPr>
          <w:b/>
          <w:color w:val="000000"/>
          <w:szCs w:val="24"/>
        </w:rPr>
      </w:pPr>
    </w:p>
    <w:p w:rsidR="002C61D6" w:rsidRDefault="002C61D6" w:rsidP="00911D5A">
      <w:pPr>
        <w:jc w:val="center"/>
        <w:rPr>
          <w:b/>
          <w:color w:val="000000"/>
          <w:szCs w:val="24"/>
        </w:rPr>
      </w:pPr>
    </w:p>
    <w:p w:rsidR="00911D5A" w:rsidRDefault="00911D5A" w:rsidP="00911D5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ПРОГРАММНО-МЕТОДИЕСКОЕ</w:t>
      </w:r>
      <w:r w:rsidRPr="002C6085">
        <w:rPr>
          <w:b/>
          <w:color w:val="000000"/>
          <w:szCs w:val="24"/>
        </w:rPr>
        <w:t xml:space="preserve"> ОБЕСПЕЧЕНИЕ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73"/>
        <w:gridCol w:w="2646"/>
        <w:gridCol w:w="4962"/>
        <w:gridCol w:w="4394"/>
      </w:tblGrid>
      <w:tr w:rsidR="00911D5A" w:rsidRPr="00215715" w:rsidTr="006861C0">
        <w:tc>
          <w:tcPr>
            <w:tcW w:w="1135" w:type="dxa"/>
            <w:shd w:val="clear" w:color="auto" w:fill="auto"/>
          </w:tcPr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73" w:type="dxa"/>
            <w:shd w:val="clear" w:color="auto" w:fill="auto"/>
          </w:tcPr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программы</w:t>
            </w:r>
          </w:p>
        </w:tc>
        <w:tc>
          <w:tcPr>
            <w:tcW w:w="2646" w:type="dxa"/>
            <w:shd w:val="clear" w:color="auto" w:fill="auto"/>
          </w:tcPr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УМК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62" w:type="dxa"/>
            <w:shd w:val="clear" w:color="auto" w:fill="auto"/>
          </w:tcPr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УМК 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4394" w:type="dxa"/>
            <w:shd w:val="clear" w:color="auto" w:fill="auto"/>
          </w:tcPr>
          <w:p w:rsidR="00911D5A" w:rsidRPr="00911D5A" w:rsidRDefault="00911D5A" w:rsidP="005611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Оценочные/контрольно-измерительные материалы</w:t>
            </w:r>
          </w:p>
        </w:tc>
      </w:tr>
      <w:tr w:rsidR="00911D5A" w:rsidRPr="00215715" w:rsidTr="006861C0">
        <w:tc>
          <w:tcPr>
            <w:tcW w:w="1135" w:type="dxa"/>
            <w:shd w:val="clear" w:color="auto" w:fill="auto"/>
          </w:tcPr>
          <w:p w:rsidR="00911D5A" w:rsidRPr="00911D5A" w:rsidRDefault="00911D5A" w:rsidP="006861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3" w:type="dxa"/>
            <w:shd w:val="clear" w:color="auto" w:fill="auto"/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Брехова Ю.,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А., Завьялов Д. Финансовая грамотность: 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10–11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>. – М.: ВИТА-ПРЕСС, 2014. – 400 с.</w:t>
            </w:r>
            <w:r w:rsidRPr="00911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Брехова Ю.,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А., Завьялов Д. Финансовая грамотность: матери-</w:t>
            </w:r>
          </w:p>
          <w:p w:rsidR="00911D5A" w:rsidRPr="00911D5A" w:rsidRDefault="00911D5A" w:rsidP="00911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D5A">
              <w:rPr>
                <w:rFonts w:ascii="Times New Roman" w:hAnsi="Times New Roman"/>
                <w:sz w:val="24"/>
                <w:szCs w:val="24"/>
              </w:rPr>
              <w:t>алы</w:t>
            </w:r>
            <w:proofErr w:type="gram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для учащихся 10–11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>. – М.: ВИТА-ПРЕСС, 2014. – 400 с.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Брехова Ю.,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А., Завьялов Д. Финансовая грамотность: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рекомендации для учителя. – М.: ВИТА-ПРЕСС, 2014. – 80 с.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Брехова Ю.,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А., Завьялов Д. Финансовая грамотность: учебная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программа. – М.: ВИТА-ПРЕСС, 2014. – 16 с.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Брехова Ю.,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А., Завьялов Д. Финансовая грамотность: кон-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трольные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измерительные материалы. – М.: ВИТА-ПРЕСС, 2014. – 48 с.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 xml:space="preserve">Брехова Ю., </w:t>
            </w:r>
            <w:proofErr w:type="spellStart"/>
            <w:r w:rsidRPr="00911D5A">
              <w:rPr>
                <w:rFonts w:ascii="Times New Roman" w:hAnsi="Times New Roman"/>
                <w:sz w:val="24"/>
                <w:szCs w:val="24"/>
              </w:rPr>
              <w:t>Алмосов</w:t>
            </w:r>
            <w:proofErr w:type="spell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А., Завьялов Д. Финансовая грамотность: матери-</w:t>
            </w:r>
          </w:p>
          <w:p w:rsidR="00911D5A" w:rsidRPr="00911D5A" w:rsidRDefault="00911D5A" w:rsidP="00911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1D5A">
              <w:rPr>
                <w:rFonts w:ascii="Times New Roman" w:hAnsi="Times New Roman"/>
                <w:sz w:val="24"/>
                <w:szCs w:val="24"/>
              </w:rPr>
              <w:t>алы</w:t>
            </w:r>
            <w:proofErr w:type="gramEnd"/>
            <w:r w:rsidRPr="00911D5A">
              <w:rPr>
                <w:rFonts w:ascii="Times New Roman" w:hAnsi="Times New Roman"/>
                <w:sz w:val="24"/>
                <w:szCs w:val="24"/>
              </w:rPr>
              <w:t xml:space="preserve"> для родителей. – М.: ВИТА-ПРЕСС, 2014. – 112 с.</w:t>
            </w:r>
          </w:p>
        </w:tc>
        <w:tc>
          <w:tcPr>
            <w:tcW w:w="4394" w:type="dxa"/>
            <w:shd w:val="clear" w:color="auto" w:fill="auto"/>
          </w:tcPr>
          <w:p w:rsidR="00911D5A" w:rsidRPr="00911D5A" w:rsidRDefault="00911D5A" w:rsidP="005611C6">
            <w:pPr>
              <w:pStyle w:val="a9"/>
            </w:pPr>
            <w:r w:rsidRPr="00911D5A">
              <w:t>Тесты в 2-х вариантах, ответы, анализ. Все виды работ состоят из основной части (обязательной для всех учеников) и дополнительной части (для выявления способных учеников).</w:t>
            </w:r>
          </w:p>
          <w:p w:rsidR="00911D5A" w:rsidRPr="00911D5A" w:rsidRDefault="00911D5A" w:rsidP="005611C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11D5A" w:rsidRDefault="00911D5A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BC1319" w:rsidRDefault="00BC1319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BC1319" w:rsidRDefault="00BC1319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BC1319" w:rsidRDefault="00BC1319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p w:rsidR="00257246" w:rsidRDefault="00257246" w:rsidP="00BC1319">
      <w:pPr>
        <w:pStyle w:val="c20"/>
        <w:shd w:val="clear" w:color="auto" w:fill="FFFFFF"/>
        <w:spacing w:before="0" w:after="0"/>
        <w:jc w:val="center"/>
        <w:rPr>
          <w:b/>
          <w:bCs/>
        </w:rPr>
      </w:pPr>
    </w:p>
    <w:p w:rsidR="00257246" w:rsidRDefault="00257246" w:rsidP="00BC1319">
      <w:pPr>
        <w:pStyle w:val="c20"/>
        <w:shd w:val="clear" w:color="auto" w:fill="FFFFFF"/>
        <w:spacing w:before="0" w:after="0"/>
        <w:jc w:val="center"/>
        <w:rPr>
          <w:b/>
          <w:bCs/>
        </w:rPr>
      </w:pPr>
    </w:p>
    <w:p w:rsidR="00257246" w:rsidRDefault="00257246" w:rsidP="00BC1319">
      <w:pPr>
        <w:pStyle w:val="c20"/>
        <w:shd w:val="clear" w:color="auto" w:fill="FFFFFF"/>
        <w:spacing w:before="0" w:after="0"/>
        <w:jc w:val="center"/>
        <w:rPr>
          <w:b/>
          <w:bCs/>
        </w:rPr>
      </w:pPr>
    </w:p>
    <w:p w:rsidR="00257246" w:rsidRDefault="00257246" w:rsidP="00BC1319">
      <w:pPr>
        <w:pStyle w:val="c20"/>
        <w:shd w:val="clear" w:color="auto" w:fill="FFFFFF"/>
        <w:spacing w:before="0" w:after="0"/>
        <w:jc w:val="center"/>
        <w:rPr>
          <w:b/>
          <w:bCs/>
        </w:rPr>
      </w:pPr>
    </w:p>
    <w:p w:rsidR="00BC1319" w:rsidRPr="00BC1319" w:rsidRDefault="00BC1319" w:rsidP="00BC1319">
      <w:pPr>
        <w:pStyle w:val="c20"/>
        <w:shd w:val="clear" w:color="auto" w:fill="FFFFFF"/>
        <w:spacing w:before="0" w:after="0"/>
        <w:jc w:val="center"/>
        <w:rPr>
          <w:b/>
          <w:bCs/>
        </w:rPr>
      </w:pPr>
      <w:r w:rsidRPr="00BC1319">
        <w:rPr>
          <w:b/>
          <w:bCs/>
        </w:rPr>
        <w:lastRenderedPageBreak/>
        <w:t>ГРАФИК ПРОВЕДЕНИЯ КОНТРОЛЯ</w:t>
      </w:r>
    </w:p>
    <w:p w:rsidR="00BC1319" w:rsidRPr="00BC1319" w:rsidRDefault="00BC1319" w:rsidP="00BC1319">
      <w:pPr>
        <w:pStyle w:val="c20"/>
        <w:shd w:val="clear" w:color="auto" w:fill="FFFFFF"/>
        <w:jc w:val="center"/>
        <w:rPr>
          <w:b/>
        </w:rPr>
      </w:pPr>
      <w:r w:rsidRPr="00BC1319">
        <w:rPr>
          <w:b/>
        </w:rPr>
        <w:t>10 класс</w:t>
      </w:r>
    </w:p>
    <w:tbl>
      <w:tblPr>
        <w:tblW w:w="12743" w:type="dxa"/>
        <w:jc w:val="center"/>
        <w:tblInd w:w="-2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1559"/>
        <w:gridCol w:w="2977"/>
        <w:gridCol w:w="4394"/>
      </w:tblGrid>
      <w:tr w:rsidR="00BC1319" w:rsidRPr="00BC1319" w:rsidTr="009308B0">
        <w:trPr>
          <w:trHeight w:val="717"/>
          <w:jc w:val="center"/>
        </w:trPr>
        <w:tc>
          <w:tcPr>
            <w:tcW w:w="3813" w:type="dxa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  <w:r w:rsidRPr="00BC1319">
              <w:t>Дата</w:t>
            </w:r>
          </w:p>
        </w:tc>
        <w:tc>
          <w:tcPr>
            <w:tcW w:w="1559" w:type="dxa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  <w:r w:rsidRPr="00BC1319">
              <w:t xml:space="preserve">№ урока </w:t>
            </w:r>
            <w:proofErr w:type="gramStart"/>
            <w:r w:rsidRPr="00BC1319">
              <w:t>п</w:t>
            </w:r>
            <w:proofErr w:type="gramEnd"/>
            <w:r w:rsidRPr="00BC1319">
              <w:t>/п</w:t>
            </w:r>
          </w:p>
        </w:tc>
        <w:tc>
          <w:tcPr>
            <w:tcW w:w="2977" w:type="dxa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  <w:r w:rsidRPr="00BC1319">
              <w:t>Вид работы</w:t>
            </w:r>
          </w:p>
        </w:tc>
        <w:tc>
          <w:tcPr>
            <w:tcW w:w="4394" w:type="dxa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  <w:r w:rsidRPr="00BC1319">
              <w:t>Тема</w:t>
            </w:r>
          </w:p>
        </w:tc>
      </w:tr>
      <w:tr w:rsidR="009308B0" w:rsidRPr="00BC1319" w:rsidTr="006861C0">
        <w:trPr>
          <w:jc w:val="center"/>
        </w:trPr>
        <w:tc>
          <w:tcPr>
            <w:tcW w:w="3813" w:type="dxa"/>
            <w:shd w:val="clear" w:color="auto" w:fill="auto"/>
          </w:tcPr>
          <w:p w:rsidR="009308B0" w:rsidRPr="00BC1319" w:rsidRDefault="009308B0" w:rsidP="00BC1319">
            <w:pPr>
              <w:pStyle w:val="c20"/>
              <w:shd w:val="clear" w:color="auto" w:fill="FFFFFF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308B0" w:rsidRDefault="009308B0" w:rsidP="009F0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308B0" w:rsidRPr="002C61D6" w:rsidRDefault="009308B0" w:rsidP="0085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394" w:type="dxa"/>
            <w:shd w:val="clear" w:color="auto" w:fill="auto"/>
          </w:tcPr>
          <w:p w:rsidR="009308B0" w:rsidRPr="006861C0" w:rsidRDefault="009308B0" w:rsidP="009F0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докладов по теме "Кредит"</w:t>
            </w:r>
          </w:p>
        </w:tc>
      </w:tr>
      <w:tr w:rsidR="00857A30" w:rsidRPr="00BC1319" w:rsidTr="006861C0">
        <w:trPr>
          <w:jc w:val="center"/>
        </w:trPr>
        <w:tc>
          <w:tcPr>
            <w:tcW w:w="3813" w:type="dxa"/>
            <w:shd w:val="clear" w:color="auto" w:fill="auto"/>
          </w:tcPr>
          <w:p w:rsidR="00857A30" w:rsidRPr="00BC1319" w:rsidRDefault="00857A30" w:rsidP="00BC1319">
            <w:pPr>
              <w:pStyle w:val="c20"/>
              <w:shd w:val="clear" w:color="auto" w:fill="FFFFFF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57A30" w:rsidRDefault="00857A30" w:rsidP="009F0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57A30" w:rsidRPr="002C61D6" w:rsidRDefault="00857A30" w:rsidP="0085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1D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394" w:type="dxa"/>
            <w:shd w:val="clear" w:color="auto" w:fill="auto"/>
          </w:tcPr>
          <w:p w:rsidR="00857A30" w:rsidRDefault="00857A30" w:rsidP="009F0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C0">
              <w:rPr>
                <w:rFonts w:ascii="Times New Roman" w:hAnsi="Times New Roman"/>
                <w:sz w:val="24"/>
                <w:szCs w:val="24"/>
              </w:rPr>
              <w:t>Банки: чем они могут быть вам полезны в жизни</w:t>
            </w:r>
          </w:p>
        </w:tc>
      </w:tr>
      <w:tr w:rsidR="009308B0" w:rsidRPr="00BC1319" w:rsidTr="006861C0">
        <w:trPr>
          <w:jc w:val="center"/>
        </w:trPr>
        <w:tc>
          <w:tcPr>
            <w:tcW w:w="3813" w:type="dxa"/>
            <w:shd w:val="clear" w:color="auto" w:fill="auto"/>
          </w:tcPr>
          <w:p w:rsidR="009308B0" w:rsidRPr="00BC1319" w:rsidRDefault="009308B0" w:rsidP="00BC1319">
            <w:pPr>
              <w:pStyle w:val="c20"/>
              <w:shd w:val="clear" w:color="auto" w:fill="FFFFFF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308B0" w:rsidRDefault="009308B0" w:rsidP="009F0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9308B0" w:rsidRPr="002C61D6" w:rsidRDefault="009308B0" w:rsidP="0085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394" w:type="dxa"/>
            <w:shd w:val="clear" w:color="auto" w:fill="auto"/>
          </w:tcPr>
          <w:p w:rsidR="009308B0" w:rsidRPr="006861C0" w:rsidRDefault="009308B0" w:rsidP="009F0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8B0">
              <w:rPr>
                <w:rFonts w:ascii="Times New Roman" w:hAnsi="Times New Roman"/>
                <w:sz w:val="24"/>
                <w:szCs w:val="24"/>
              </w:rPr>
              <w:t>Фондовый рынок</w:t>
            </w:r>
          </w:p>
        </w:tc>
      </w:tr>
      <w:tr w:rsidR="00857A30" w:rsidRPr="00BC1319" w:rsidTr="006861C0">
        <w:trPr>
          <w:jc w:val="center"/>
        </w:trPr>
        <w:tc>
          <w:tcPr>
            <w:tcW w:w="3813" w:type="dxa"/>
            <w:shd w:val="clear" w:color="auto" w:fill="auto"/>
          </w:tcPr>
          <w:p w:rsidR="00857A30" w:rsidRPr="00BC1319" w:rsidRDefault="00857A30" w:rsidP="00BC1319">
            <w:pPr>
              <w:pStyle w:val="c20"/>
              <w:shd w:val="clear" w:color="auto" w:fill="FFFFFF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57A30" w:rsidRPr="00BC1319" w:rsidRDefault="00A8538E" w:rsidP="00BC1319">
            <w:pPr>
              <w:pStyle w:val="c20"/>
              <w:shd w:val="clear" w:color="auto" w:fill="FFFFFF"/>
              <w:jc w:val="both"/>
            </w:pPr>
            <w:r>
              <w:t>18</w:t>
            </w:r>
          </w:p>
        </w:tc>
        <w:tc>
          <w:tcPr>
            <w:tcW w:w="2977" w:type="dxa"/>
            <w:shd w:val="clear" w:color="auto" w:fill="auto"/>
          </w:tcPr>
          <w:p w:rsidR="00857A30" w:rsidRPr="00BC1319" w:rsidRDefault="00A8538E" w:rsidP="00BC1319">
            <w:pPr>
              <w:pStyle w:val="c20"/>
              <w:shd w:val="clear" w:color="auto" w:fill="FFFFFF"/>
              <w:jc w:val="both"/>
            </w:pPr>
            <w:r>
              <w:t>Тест</w:t>
            </w:r>
          </w:p>
        </w:tc>
        <w:tc>
          <w:tcPr>
            <w:tcW w:w="4394" w:type="dxa"/>
            <w:shd w:val="clear" w:color="auto" w:fill="auto"/>
          </w:tcPr>
          <w:p w:rsidR="00857A30" w:rsidRPr="00BC1319" w:rsidRDefault="00A8538E" w:rsidP="00BC1319">
            <w:pPr>
              <w:pStyle w:val="c20"/>
              <w:shd w:val="clear" w:color="auto" w:fill="FFFFFF"/>
              <w:jc w:val="both"/>
            </w:pPr>
            <w:r w:rsidRPr="006861C0">
              <w:rPr>
                <w:color w:val="000000"/>
              </w:rPr>
              <w:t>Фондовый рынок: как его использовать для роста доходов</w:t>
            </w:r>
          </w:p>
        </w:tc>
      </w:tr>
      <w:tr w:rsidR="00857A30" w:rsidRPr="00BC1319" w:rsidTr="006861C0">
        <w:trPr>
          <w:jc w:val="center"/>
        </w:trPr>
        <w:tc>
          <w:tcPr>
            <w:tcW w:w="3813" w:type="dxa"/>
            <w:shd w:val="clear" w:color="auto" w:fill="auto"/>
          </w:tcPr>
          <w:p w:rsidR="00857A30" w:rsidRPr="00BC1319" w:rsidRDefault="00857A30" w:rsidP="00BC1319">
            <w:pPr>
              <w:pStyle w:val="c20"/>
              <w:shd w:val="clear" w:color="auto" w:fill="FFFFFF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857A30" w:rsidRPr="00BC1319" w:rsidRDefault="00257246" w:rsidP="00BC1319">
            <w:pPr>
              <w:pStyle w:val="c20"/>
              <w:shd w:val="clear" w:color="auto" w:fill="FFFFFF"/>
              <w:jc w:val="both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:rsidR="00857A30" w:rsidRPr="00BC1319" w:rsidRDefault="00257246" w:rsidP="00BC1319">
            <w:pPr>
              <w:pStyle w:val="c20"/>
              <w:shd w:val="clear" w:color="auto" w:fill="FFFFFF"/>
              <w:jc w:val="both"/>
            </w:pPr>
            <w:r>
              <w:t>Тест</w:t>
            </w:r>
          </w:p>
        </w:tc>
        <w:tc>
          <w:tcPr>
            <w:tcW w:w="4394" w:type="dxa"/>
            <w:shd w:val="clear" w:color="auto" w:fill="auto"/>
          </w:tcPr>
          <w:p w:rsidR="00857A30" w:rsidRPr="00BC1319" w:rsidRDefault="00257246" w:rsidP="00BC1319">
            <w:pPr>
              <w:pStyle w:val="c20"/>
              <w:shd w:val="clear" w:color="auto" w:fill="FFFFFF"/>
              <w:jc w:val="both"/>
            </w:pPr>
            <w:r>
              <w:t>Основы налогообложения граждан</w:t>
            </w:r>
          </w:p>
        </w:tc>
      </w:tr>
      <w:tr w:rsidR="00BC1319" w:rsidRPr="00BC1319" w:rsidTr="006861C0">
        <w:trPr>
          <w:jc w:val="center"/>
        </w:trPr>
        <w:tc>
          <w:tcPr>
            <w:tcW w:w="3813" w:type="dxa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  <w:r w:rsidRPr="00BC1319">
              <w:t>34</w:t>
            </w:r>
          </w:p>
        </w:tc>
        <w:tc>
          <w:tcPr>
            <w:tcW w:w="2977" w:type="dxa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  <w:r w:rsidRPr="00BC1319">
              <w:t>Контрольная работа</w:t>
            </w:r>
          </w:p>
        </w:tc>
        <w:tc>
          <w:tcPr>
            <w:tcW w:w="4394" w:type="dxa"/>
            <w:shd w:val="clear" w:color="auto" w:fill="auto"/>
          </w:tcPr>
          <w:p w:rsidR="00BC1319" w:rsidRPr="00257246" w:rsidRDefault="00257246" w:rsidP="00BC1319">
            <w:pPr>
              <w:pStyle w:val="c20"/>
              <w:shd w:val="clear" w:color="auto" w:fill="FFFFFF"/>
              <w:jc w:val="both"/>
            </w:pPr>
            <w:r w:rsidRPr="00257246">
              <w:t>Страхование: что и как надо страховать, чтобы не попасть в беду</w:t>
            </w:r>
          </w:p>
        </w:tc>
      </w:tr>
      <w:tr w:rsidR="00BC1319" w:rsidRPr="00BC1319" w:rsidTr="006861C0">
        <w:trPr>
          <w:jc w:val="center"/>
        </w:trPr>
        <w:tc>
          <w:tcPr>
            <w:tcW w:w="3813" w:type="dxa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  <w:r w:rsidRPr="00BC1319">
              <w:t>Итого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BC1319" w:rsidRPr="00BC1319" w:rsidRDefault="00BC1319" w:rsidP="00BC1319">
            <w:pPr>
              <w:pStyle w:val="c20"/>
              <w:shd w:val="clear" w:color="auto" w:fill="FFFFFF"/>
              <w:jc w:val="both"/>
            </w:pPr>
            <w:r w:rsidRPr="00BC1319">
              <w:t xml:space="preserve"> </w:t>
            </w:r>
            <w:r w:rsidR="002C61D6">
              <w:t>Тесты - 3           Контрольная работа - 1</w:t>
            </w:r>
            <w:r w:rsidRPr="00BC1319">
              <w:t xml:space="preserve">        </w:t>
            </w:r>
            <w:r w:rsidR="009308B0">
              <w:t>Проекты - 2</w:t>
            </w:r>
            <w:r w:rsidRPr="00BC1319">
              <w:t xml:space="preserve"> </w:t>
            </w:r>
          </w:p>
        </w:tc>
      </w:tr>
    </w:tbl>
    <w:p w:rsidR="00BC1319" w:rsidRPr="00CA765E" w:rsidRDefault="00BC1319" w:rsidP="00CA765E">
      <w:pPr>
        <w:pStyle w:val="c20"/>
        <w:shd w:val="clear" w:color="auto" w:fill="FFFFFF"/>
        <w:spacing w:before="0" w:beforeAutospacing="0" w:after="0" w:afterAutospacing="0"/>
        <w:jc w:val="both"/>
      </w:pPr>
    </w:p>
    <w:sectPr w:rsidR="00BC1319" w:rsidRPr="00CA765E" w:rsidSect="006E2D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934"/>
    <w:multiLevelType w:val="multilevel"/>
    <w:tmpl w:val="1D1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2D05"/>
    <w:rsid w:val="000D7755"/>
    <w:rsid w:val="000E5ABB"/>
    <w:rsid w:val="001C469C"/>
    <w:rsid w:val="0022773D"/>
    <w:rsid w:val="00257246"/>
    <w:rsid w:val="00270226"/>
    <w:rsid w:val="002C61D6"/>
    <w:rsid w:val="00344539"/>
    <w:rsid w:val="00425BD1"/>
    <w:rsid w:val="00454A79"/>
    <w:rsid w:val="00530448"/>
    <w:rsid w:val="00556CF6"/>
    <w:rsid w:val="006861C0"/>
    <w:rsid w:val="00690A4F"/>
    <w:rsid w:val="006B3579"/>
    <w:rsid w:val="006E2D05"/>
    <w:rsid w:val="007274BE"/>
    <w:rsid w:val="00801A1D"/>
    <w:rsid w:val="008462BF"/>
    <w:rsid w:val="00854BE7"/>
    <w:rsid w:val="00857A30"/>
    <w:rsid w:val="0087058E"/>
    <w:rsid w:val="008D570A"/>
    <w:rsid w:val="00911D5A"/>
    <w:rsid w:val="009308B0"/>
    <w:rsid w:val="009F50F1"/>
    <w:rsid w:val="00A8538E"/>
    <w:rsid w:val="00AD46D5"/>
    <w:rsid w:val="00B155CF"/>
    <w:rsid w:val="00B55DAA"/>
    <w:rsid w:val="00BC1319"/>
    <w:rsid w:val="00C63821"/>
    <w:rsid w:val="00C675E1"/>
    <w:rsid w:val="00C92F58"/>
    <w:rsid w:val="00CA765E"/>
    <w:rsid w:val="00D35769"/>
    <w:rsid w:val="00D42BC9"/>
    <w:rsid w:val="00DC6179"/>
    <w:rsid w:val="00DF7713"/>
    <w:rsid w:val="00E028FD"/>
    <w:rsid w:val="00F3248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775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D775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75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D775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0D7755"/>
    <w:pPr>
      <w:ind w:left="720"/>
    </w:pPr>
  </w:style>
  <w:style w:type="paragraph" w:styleId="a4">
    <w:name w:val="TOC Heading"/>
    <w:basedOn w:val="1"/>
    <w:next w:val="a"/>
    <w:uiPriority w:val="39"/>
    <w:qFormat/>
    <w:rsid w:val="000D7755"/>
    <w:pPr>
      <w:outlineLvl w:val="9"/>
    </w:pPr>
    <w:rPr>
      <w:rFonts w:eastAsia="Times New Roman"/>
      <w:lang w:eastAsia="en-US"/>
    </w:rPr>
  </w:style>
  <w:style w:type="paragraph" w:styleId="a5">
    <w:name w:val="Subtitle"/>
    <w:basedOn w:val="a"/>
    <w:next w:val="a"/>
    <w:link w:val="a6"/>
    <w:qFormat/>
    <w:locked/>
    <w:rsid w:val="000D775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0D775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6E2D05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6E2D05"/>
    <w:rPr>
      <w:sz w:val="22"/>
      <w:szCs w:val="22"/>
      <w:lang w:eastAsia="en-US"/>
    </w:rPr>
  </w:style>
  <w:style w:type="paragraph" w:customStyle="1" w:styleId="c42">
    <w:name w:val="c42"/>
    <w:basedOn w:val="a"/>
    <w:rsid w:val="00C6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C63821"/>
  </w:style>
  <w:style w:type="paragraph" w:customStyle="1" w:styleId="c20">
    <w:name w:val="c20"/>
    <w:basedOn w:val="a"/>
    <w:rsid w:val="00C6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63821"/>
  </w:style>
  <w:style w:type="paragraph" w:styleId="a9">
    <w:name w:val="Normal (Web)"/>
    <w:basedOn w:val="a"/>
    <w:uiPriority w:val="99"/>
    <w:semiHidden/>
    <w:unhideWhenUsed/>
    <w:rsid w:val="00911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ABC</cp:lastModifiedBy>
  <cp:revision>9</cp:revision>
  <dcterms:created xsi:type="dcterms:W3CDTF">2020-08-30T20:45:00Z</dcterms:created>
  <dcterms:modified xsi:type="dcterms:W3CDTF">2023-09-25T04:42:00Z</dcterms:modified>
</cp:coreProperties>
</file>