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75" w:rsidRPr="001D5B75" w:rsidRDefault="001D5B75" w:rsidP="001D5B75">
      <w:pPr>
        <w:spacing w:line="276" w:lineRule="auto"/>
        <w:rPr>
          <w:b/>
          <w:color w:val="000000"/>
          <w:spacing w:val="3"/>
          <w:sz w:val="32"/>
          <w:szCs w:val="32"/>
        </w:rPr>
      </w:pPr>
      <w:r w:rsidRPr="001D5B75">
        <w:rPr>
          <w:b/>
          <w:color w:val="000000"/>
          <w:spacing w:val="2"/>
          <w:sz w:val="32"/>
          <w:szCs w:val="32"/>
        </w:rPr>
        <w:t>З</w:t>
      </w:r>
      <w:r w:rsidRPr="001D5B75">
        <w:rPr>
          <w:b/>
          <w:color w:val="000000"/>
          <w:spacing w:val="2"/>
          <w:sz w:val="32"/>
          <w:szCs w:val="32"/>
        </w:rPr>
        <w:t>адачи МО учителей русского языка и ли</w:t>
      </w:r>
      <w:r w:rsidRPr="001D5B75">
        <w:rPr>
          <w:b/>
          <w:color w:val="000000"/>
          <w:spacing w:val="2"/>
          <w:sz w:val="32"/>
          <w:szCs w:val="32"/>
        </w:rPr>
        <w:softHyphen/>
      </w:r>
      <w:r w:rsidRPr="001D5B75">
        <w:rPr>
          <w:b/>
          <w:color w:val="000000"/>
          <w:spacing w:val="3"/>
          <w:sz w:val="32"/>
          <w:szCs w:val="32"/>
        </w:rPr>
        <w:t>тературы на новый учебный год:</w:t>
      </w:r>
    </w:p>
    <w:p w:rsidR="001D5B75" w:rsidRPr="00CD3159" w:rsidRDefault="001D5B75" w:rsidP="001D5B75">
      <w:pPr>
        <w:spacing w:line="276" w:lineRule="auto"/>
        <w:rPr>
          <w:sz w:val="26"/>
          <w:szCs w:val="26"/>
        </w:rPr>
      </w:pP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 xml:space="preserve">1. Продолжить внедрение инновационных программ и технологий (в том числе </w:t>
      </w:r>
      <w:proofErr w:type="spellStart"/>
      <w:r w:rsidRPr="00CD3159">
        <w:rPr>
          <w:sz w:val="26"/>
          <w:szCs w:val="26"/>
        </w:rPr>
        <w:t>здоровьесберегающих</w:t>
      </w:r>
      <w:proofErr w:type="spellEnd"/>
      <w:r w:rsidRPr="00CD3159">
        <w:rPr>
          <w:sz w:val="26"/>
          <w:szCs w:val="26"/>
        </w:rPr>
        <w:t>) для повышения качества обучения.</w:t>
      </w: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2. Активизировать деятельность педагогов по систематизации и повышению уровня подготовки одарённых и мотивированных учащихся к участию в олимпиадах, конкурсах, исследовательской и проектной деятельности, создавать комфортные условия для интеллектуально-продвинутых учащихся, развития их творческих способностей.</w:t>
      </w: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3. Совершенствовать работу по формированию читательской грамотности обучающихся, работу с текстами различных типов.</w:t>
      </w: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4. Повышать квалификацию учителей через постоянно дей</w:t>
      </w:r>
      <w:bookmarkStart w:id="0" w:name="_GoBack"/>
      <w:bookmarkEnd w:id="0"/>
      <w:r w:rsidRPr="00CD3159">
        <w:rPr>
          <w:sz w:val="26"/>
          <w:szCs w:val="26"/>
        </w:rPr>
        <w:t>ствующие формы обучения (курсы повышения квалификации), а также самообразование.</w:t>
      </w:r>
    </w:p>
    <w:p w:rsidR="001D5B75" w:rsidRPr="00CD3159" w:rsidRDefault="001D5B75" w:rsidP="001D5B75">
      <w:pPr>
        <w:shd w:val="clear" w:color="auto" w:fill="FFFFFF"/>
        <w:spacing w:line="276" w:lineRule="auto"/>
        <w:ind w:left="14" w:hanging="14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5. Совершенствовать материально-техническое оснащение кабинетов гуманитарного цикла с целью повышения качества преподавания предметов.</w:t>
      </w:r>
    </w:p>
    <w:p w:rsidR="001D5B75" w:rsidRPr="00CD3159" w:rsidRDefault="001D5B75" w:rsidP="001D5B75">
      <w:pPr>
        <w:shd w:val="clear" w:color="auto" w:fill="FFFFFF"/>
        <w:spacing w:line="276" w:lineRule="auto"/>
        <w:ind w:left="14" w:hanging="14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6. Обеспечить помощь учащимся с ОВЗ в овладении ими обязательным минимумом содержания образования в условиях общеобразовательной школы.</w:t>
      </w: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7. Использовать технологии проектной и исследовательской деятельности с целью</w:t>
      </w:r>
      <w:r>
        <w:rPr>
          <w:sz w:val="26"/>
          <w:szCs w:val="26"/>
        </w:rPr>
        <w:t xml:space="preserve"> </w:t>
      </w:r>
      <w:r w:rsidRPr="00CD3159">
        <w:rPr>
          <w:sz w:val="26"/>
          <w:szCs w:val="26"/>
        </w:rPr>
        <w:t>формирования УУД.</w:t>
      </w:r>
    </w:p>
    <w:p w:rsidR="001D5B75" w:rsidRPr="00CD3159" w:rsidRDefault="001D5B75" w:rsidP="001D5B75">
      <w:pPr>
        <w:spacing w:line="276" w:lineRule="auto"/>
        <w:jc w:val="both"/>
        <w:rPr>
          <w:sz w:val="26"/>
          <w:szCs w:val="26"/>
        </w:rPr>
      </w:pPr>
      <w:r w:rsidRPr="00CD3159">
        <w:rPr>
          <w:sz w:val="26"/>
          <w:szCs w:val="26"/>
        </w:rPr>
        <w:t>8. Совершенствовать воспитательный процесс во время проведения уроков филологического цикла, в первую очередь гражданско-патриотическое воспитание обучающихся.</w:t>
      </w:r>
    </w:p>
    <w:p w:rsidR="00B65E33" w:rsidRDefault="00B65E33" w:rsidP="001D5B75">
      <w:pPr>
        <w:jc w:val="both"/>
      </w:pPr>
    </w:p>
    <w:sectPr w:rsidR="00B65E33" w:rsidSect="00990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75"/>
    <w:rsid w:val="001D5B75"/>
    <w:rsid w:val="00B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AC61"/>
  <w15:chartTrackingRefBased/>
  <w15:docId w15:val="{E7B605F4-8531-49D4-A5CF-E7AAB310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2024-09-28T06:14:00Z</dcterms:created>
  <dcterms:modified xsi:type="dcterms:W3CDTF">2024-09-28T06:15:00Z</dcterms:modified>
</cp:coreProperties>
</file>