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173"/>
        <w:tblOverlap w:val="never"/>
        <w:tblW w:w="9757" w:type="dxa"/>
        <w:tblLook w:val="04A0" w:firstRow="1" w:lastRow="0" w:firstColumn="1" w:lastColumn="0" w:noHBand="0" w:noVBand="1"/>
      </w:tblPr>
      <w:tblGrid>
        <w:gridCol w:w="3601"/>
        <w:gridCol w:w="6156"/>
      </w:tblGrid>
      <w:tr w:rsidR="00E76A74" w:rsidRPr="00E76A74" w:rsidTr="001115D9">
        <w:trPr>
          <w:trHeight w:val="781"/>
        </w:trPr>
        <w:tc>
          <w:tcPr>
            <w:tcW w:w="5141" w:type="dxa"/>
          </w:tcPr>
          <w:p w:rsidR="00E76A74" w:rsidRPr="00E76A74" w:rsidRDefault="00E76A74" w:rsidP="00E76A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76A74">
              <w:rPr>
                <w:rFonts w:ascii="Times New Roman" w:hAnsi="Times New Roman" w:cs="Times New Roman"/>
              </w:rPr>
              <w:t>Рассмотрено и рекомендовано</w:t>
            </w:r>
          </w:p>
          <w:p w:rsidR="00E76A74" w:rsidRPr="00E76A74" w:rsidRDefault="00E76A74" w:rsidP="00E76A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A74">
              <w:rPr>
                <w:rFonts w:ascii="Times New Roman" w:hAnsi="Times New Roman" w:cs="Times New Roman"/>
              </w:rPr>
              <w:t xml:space="preserve">к утверждению на  педагогическом совете        </w:t>
            </w:r>
          </w:p>
          <w:p w:rsidR="00E76A74" w:rsidRPr="00E76A74" w:rsidRDefault="00E76A74" w:rsidP="00E76A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E76A74">
              <w:rPr>
                <w:rFonts w:ascii="Times New Roman" w:hAnsi="Times New Roman" w:cs="Times New Roman"/>
              </w:rPr>
              <w:t>Протокол №</w:t>
            </w:r>
            <w:r w:rsidRPr="00E76A74">
              <w:rPr>
                <w:rFonts w:ascii="Times New Roman" w:hAnsi="Times New Roman" w:cs="Times New Roman"/>
                <w:u w:val="single"/>
              </w:rPr>
              <w:t xml:space="preserve"> 1</w:t>
            </w:r>
            <w:r w:rsidRPr="00E76A74">
              <w:rPr>
                <w:rFonts w:ascii="Times New Roman" w:hAnsi="Times New Roman" w:cs="Times New Roman"/>
              </w:rPr>
              <w:t xml:space="preserve"> от </w:t>
            </w:r>
            <w:r w:rsidRPr="00E76A74">
              <w:rPr>
                <w:rFonts w:ascii="Times New Roman" w:hAnsi="Times New Roman" w:cs="Times New Roman"/>
                <w:u w:val="single"/>
              </w:rPr>
              <w:t>29.08.2024 г.</w:t>
            </w:r>
          </w:p>
          <w:p w:rsidR="00E76A74" w:rsidRPr="00E76A74" w:rsidRDefault="00E76A74" w:rsidP="00E76A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76A74" w:rsidRPr="00E76A74" w:rsidRDefault="00E76A74" w:rsidP="00E76A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A74">
              <w:rPr>
                <w:rFonts w:ascii="Times New Roman" w:hAnsi="Times New Roman" w:cs="Times New Roman"/>
              </w:rPr>
              <w:t xml:space="preserve">Согласовано Управляющим советом </w:t>
            </w:r>
          </w:p>
          <w:p w:rsidR="00E76A74" w:rsidRPr="00E76A74" w:rsidRDefault="00E76A74" w:rsidP="00E76A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A74">
              <w:rPr>
                <w:rFonts w:ascii="Times New Roman" w:hAnsi="Times New Roman" w:cs="Times New Roman"/>
              </w:rPr>
              <w:t>Протокол №</w:t>
            </w:r>
            <w:r w:rsidRPr="00E76A74">
              <w:rPr>
                <w:rFonts w:ascii="Times New Roman" w:hAnsi="Times New Roman" w:cs="Times New Roman"/>
                <w:u w:val="single"/>
              </w:rPr>
              <w:t xml:space="preserve"> 1</w:t>
            </w:r>
            <w:r w:rsidRPr="00E76A74">
              <w:rPr>
                <w:rFonts w:ascii="Times New Roman" w:hAnsi="Times New Roman" w:cs="Times New Roman"/>
              </w:rPr>
              <w:t xml:space="preserve"> от </w:t>
            </w:r>
            <w:r w:rsidRPr="00E76A74">
              <w:rPr>
                <w:rFonts w:ascii="Times New Roman" w:hAnsi="Times New Roman" w:cs="Times New Roman"/>
                <w:u w:val="single"/>
              </w:rPr>
              <w:t>04.09.2024 г.</w:t>
            </w:r>
          </w:p>
        </w:tc>
        <w:tc>
          <w:tcPr>
            <w:tcW w:w="4616" w:type="dxa"/>
          </w:tcPr>
          <w:p w:rsidR="00E76A74" w:rsidRPr="00E76A74" w:rsidRDefault="00591139" w:rsidP="00E76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6A74" w:rsidRPr="00E76A74">
              <w:rPr>
                <w:rFonts w:ascii="Times New Roman" w:hAnsi="Times New Roman" w:cs="Times New Roman"/>
              </w:rPr>
              <w:t>Приказ №</w:t>
            </w:r>
            <w:r w:rsidR="00E76A74" w:rsidRPr="00E76A74">
              <w:rPr>
                <w:rFonts w:ascii="Times New Roman" w:hAnsi="Times New Roman" w:cs="Times New Roman"/>
                <w:u w:val="single"/>
              </w:rPr>
              <w:t>48 -Д</w:t>
            </w:r>
            <w:r w:rsidR="00E76A74" w:rsidRPr="00E76A74">
              <w:rPr>
                <w:rFonts w:ascii="Times New Roman" w:hAnsi="Times New Roman" w:cs="Times New Roman"/>
              </w:rPr>
              <w:t xml:space="preserve"> от 29.08.2024 г.</w:t>
            </w:r>
          </w:p>
          <w:p w:rsidR="00E76A74" w:rsidRPr="00E76A74" w:rsidRDefault="00E76A74" w:rsidP="00E76A7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  <w:p w:rsidR="00E76A74" w:rsidRPr="00E76A74" w:rsidRDefault="00E76A74" w:rsidP="00E76A7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76A74" w:rsidRPr="00E76A74" w:rsidRDefault="00E76A74" w:rsidP="00E76A7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76A74" w:rsidRPr="00F409A3" w:rsidRDefault="00F409A3" w:rsidP="00F409A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9A3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F409A3" w:rsidRDefault="00F409A3" w:rsidP="00F409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A3">
        <w:rPr>
          <w:rFonts w:ascii="Times New Roman" w:hAnsi="Times New Roman" w:cs="Times New Roman"/>
          <w:b/>
          <w:sz w:val="24"/>
          <w:szCs w:val="24"/>
        </w:rPr>
        <w:t xml:space="preserve">о деятельности муниципального бюджетного общеобразовательного </w:t>
      </w:r>
    </w:p>
    <w:p w:rsidR="00F409A3" w:rsidRDefault="00F409A3" w:rsidP="00F409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A3">
        <w:rPr>
          <w:rFonts w:ascii="Times New Roman" w:hAnsi="Times New Roman" w:cs="Times New Roman"/>
          <w:b/>
          <w:sz w:val="24"/>
          <w:szCs w:val="24"/>
        </w:rPr>
        <w:t xml:space="preserve">учреждения – школы №35 имени А.Г. Перелыгина города Орла </w:t>
      </w:r>
    </w:p>
    <w:p w:rsidR="00F409A3" w:rsidRPr="00591139" w:rsidRDefault="00F409A3" w:rsidP="0071203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A3">
        <w:rPr>
          <w:rFonts w:ascii="Times New Roman" w:hAnsi="Times New Roman" w:cs="Times New Roman"/>
          <w:b/>
          <w:sz w:val="24"/>
          <w:szCs w:val="24"/>
        </w:rPr>
        <w:t>в режиме инновационной площадки</w:t>
      </w:r>
    </w:p>
    <w:p w:rsidR="001A671B" w:rsidRP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71B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1.1. Настоящее Положение затрагивает общие вопросы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– школы №35 имени А.Г. Перелыгина города Орла (далее  - ОУ)  </w:t>
      </w:r>
      <w:r w:rsidRPr="001A671B">
        <w:rPr>
          <w:rFonts w:ascii="Times New Roman" w:hAnsi="Times New Roman" w:cs="Times New Roman"/>
          <w:sz w:val="24"/>
          <w:szCs w:val="24"/>
        </w:rPr>
        <w:t xml:space="preserve">при получении статуса </w:t>
      </w:r>
      <w:r>
        <w:rPr>
          <w:rFonts w:ascii="Times New Roman" w:hAnsi="Times New Roman" w:cs="Times New Roman"/>
          <w:sz w:val="24"/>
          <w:szCs w:val="24"/>
        </w:rPr>
        <w:t>базовой или пилотной</w:t>
      </w:r>
      <w:r w:rsidR="00E76A74">
        <w:rPr>
          <w:rFonts w:ascii="Times New Roman" w:hAnsi="Times New Roman" w:cs="Times New Roman"/>
          <w:sz w:val="24"/>
          <w:szCs w:val="24"/>
        </w:rPr>
        <w:t xml:space="preserve"> инновационной площадки.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1.2. Настоящее Положение о деятельности образовательного учреждения в режиме </w:t>
      </w:r>
      <w:r w:rsidR="00F409A3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Pr="001A671B">
        <w:rPr>
          <w:rFonts w:ascii="Times New Roman" w:hAnsi="Times New Roman" w:cs="Times New Roman"/>
          <w:sz w:val="24"/>
          <w:szCs w:val="24"/>
        </w:rPr>
        <w:t xml:space="preserve"> </w:t>
      </w:r>
      <w:r w:rsidR="00E76A74">
        <w:rPr>
          <w:rFonts w:ascii="Times New Roman" w:hAnsi="Times New Roman" w:cs="Times New Roman"/>
          <w:sz w:val="24"/>
          <w:szCs w:val="24"/>
        </w:rPr>
        <w:t xml:space="preserve"> </w:t>
      </w:r>
      <w:r w:rsidRPr="001A671B">
        <w:rPr>
          <w:rFonts w:ascii="Times New Roman" w:hAnsi="Times New Roman" w:cs="Times New Roman"/>
          <w:sz w:val="24"/>
          <w:szCs w:val="24"/>
        </w:rPr>
        <w:t>площадки</w:t>
      </w:r>
      <w:r w:rsidR="00F409A3">
        <w:rPr>
          <w:rFonts w:ascii="Times New Roman" w:hAnsi="Times New Roman" w:cs="Times New Roman"/>
          <w:sz w:val="24"/>
          <w:szCs w:val="24"/>
        </w:rPr>
        <w:t xml:space="preserve"> (ИП) </w:t>
      </w:r>
      <w:r w:rsidRPr="001A671B">
        <w:rPr>
          <w:rFonts w:ascii="Times New Roman" w:hAnsi="Times New Roman" w:cs="Times New Roman"/>
          <w:sz w:val="24"/>
          <w:szCs w:val="24"/>
        </w:rPr>
        <w:t xml:space="preserve"> разработано с целью определения общих условий и порядка организации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ОУ </w:t>
      </w:r>
      <w:r w:rsidRPr="001A671B">
        <w:rPr>
          <w:rFonts w:ascii="Times New Roman" w:hAnsi="Times New Roman" w:cs="Times New Roman"/>
          <w:sz w:val="24"/>
          <w:szCs w:val="24"/>
        </w:rPr>
        <w:t xml:space="preserve">в соответствии с приоритетными направлениями государственной политики в области образования.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1.3. ОУ при 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71B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6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70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  </w:t>
      </w:r>
      <w:r w:rsidRPr="001A671B">
        <w:rPr>
          <w:rFonts w:ascii="Times New Roman" w:hAnsi="Times New Roman" w:cs="Times New Roman"/>
          <w:sz w:val="24"/>
          <w:szCs w:val="24"/>
        </w:rPr>
        <w:t xml:space="preserve">руководствуется Конституцией и законами Российской Федерации, указами Президента РФ, решениями Правительства РФ, и органов управления образованием всех уровней по вопросам образования и воспитания, правилами и нормами охраны труда, техники безопасности, Правилами внутреннего трудового распорядка, Уставом ОУ, приказами и распоряжениями директора.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1.4. Признание ОУ 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Pr="001A671B">
        <w:rPr>
          <w:rFonts w:ascii="Times New Roman" w:hAnsi="Times New Roman" w:cs="Times New Roman"/>
          <w:sz w:val="24"/>
          <w:szCs w:val="24"/>
        </w:rPr>
        <w:t xml:space="preserve"> площадкой любого уровня не приводит к изменению организационно-правовой формы, типа и вида ОУ и не фиксируется в его уставе.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71B" w:rsidRP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71B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67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2.1. Под 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Pr="001A671B">
        <w:rPr>
          <w:rFonts w:ascii="Times New Roman" w:hAnsi="Times New Roman" w:cs="Times New Roman"/>
          <w:sz w:val="24"/>
          <w:szCs w:val="24"/>
        </w:rPr>
        <w:t xml:space="preserve"> работой (далее - </w:t>
      </w:r>
      <w:r>
        <w:rPr>
          <w:rFonts w:ascii="Times New Roman" w:hAnsi="Times New Roman" w:cs="Times New Roman"/>
          <w:sz w:val="24"/>
          <w:szCs w:val="24"/>
        </w:rPr>
        <w:t>ИР</w:t>
      </w:r>
      <w:r w:rsidRPr="001A671B">
        <w:rPr>
          <w:rFonts w:ascii="Times New Roman" w:hAnsi="Times New Roman" w:cs="Times New Roman"/>
          <w:sz w:val="24"/>
          <w:szCs w:val="24"/>
        </w:rPr>
        <w:t>) понимается деятельность образовательного учреждения по разработке, апробации и внедрению нового содержания, форм, методов, методик и технологий обучения и воспитания, новых механизмов управления в системе образования, контроля качества образования, другим направлениям, предусмотренным нормативно-правовыми актами, определяющими приоритеты государственной политики Российской Федерации в области образования</w:t>
      </w:r>
      <w:r w:rsidR="00E76A74">
        <w:rPr>
          <w:rFonts w:ascii="Times New Roman" w:hAnsi="Times New Roman" w:cs="Times New Roman"/>
          <w:sz w:val="24"/>
          <w:szCs w:val="24"/>
        </w:rPr>
        <w:t>.</w:t>
      </w:r>
    </w:p>
    <w:p w:rsidR="00F409A3" w:rsidRPr="00712031" w:rsidRDefault="001A671B" w:rsidP="007120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ИР</w:t>
      </w:r>
      <w:r w:rsidRPr="001A671B">
        <w:rPr>
          <w:rFonts w:ascii="Times New Roman" w:hAnsi="Times New Roman" w:cs="Times New Roman"/>
          <w:sz w:val="24"/>
          <w:szCs w:val="24"/>
        </w:rPr>
        <w:t xml:space="preserve"> способствует созданию положительного имиджа ОУ, вовлекает учителей в инновационную деятельность по преобразованию существующих форм и методов воспи</w:t>
      </w:r>
      <w:r w:rsidRPr="001A671B">
        <w:rPr>
          <w:rFonts w:ascii="Times New Roman" w:hAnsi="Times New Roman" w:cs="Times New Roman"/>
          <w:sz w:val="24"/>
          <w:szCs w:val="24"/>
        </w:rPr>
        <w:lastRenderedPageBreak/>
        <w:t xml:space="preserve">тания, создание новых целей и средств ее реализации, и является одним из видов продуктивной, творческой деятельности. </w:t>
      </w:r>
    </w:p>
    <w:p w:rsidR="001A671B" w:rsidRP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71B">
        <w:rPr>
          <w:rFonts w:ascii="Times New Roman" w:hAnsi="Times New Roman" w:cs="Times New Roman"/>
          <w:b/>
          <w:sz w:val="24"/>
          <w:szCs w:val="24"/>
        </w:rPr>
        <w:t xml:space="preserve">3. Цель и задачи.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3.1. Цель </w:t>
      </w:r>
      <w:r>
        <w:rPr>
          <w:rFonts w:ascii="Times New Roman" w:hAnsi="Times New Roman" w:cs="Times New Roman"/>
          <w:sz w:val="24"/>
          <w:szCs w:val="24"/>
        </w:rPr>
        <w:t>ИР</w:t>
      </w:r>
      <w:r w:rsidRPr="001A671B">
        <w:rPr>
          <w:rFonts w:ascii="Times New Roman" w:hAnsi="Times New Roman" w:cs="Times New Roman"/>
          <w:sz w:val="24"/>
          <w:szCs w:val="24"/>
        </w:rPr>
        <w:t xml:space="preserve"> – поиск и апробация новых форм, методов, приемов, средств повышения качества образования, удовлетворения образовательных запросов и достижения положительных эффектов в приоритетных направлениях государственной политики Российской  Федерации в области образования.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3.2. Основные задачи ОУ-экспериментальной площадки: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‒ анализ существующих педагогических практик научно-методического и практического опыта по проблематике темы </w:t>
      </w:r>
      <w:r>
        <w:rPr>
          <w:rFonts w:ascii="Times New Roman" w:hAnsi="Times New Roman" w:cs="Times New Roman"/>
          <w:sz w:val="24"/>
          <w:szCs w:val="24"/>
        </w:rPr>
        <w:t>ИР</w:t>
      </w:r>
      <w:r w:rsidRPr="001A671B">
        <w:rPr>
          <w:rFonts w:ascii="Times New Roman" w:hAnsi="Times New Roman" w:cs="Times New Roman"/>
          <w:sz w:val="24"/>
          <w:szCs w:val="24"/>
        </w:rPr>
        <w:t>;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‒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>ИР</w:t>
      </w:r>
      <w:r w:rsidRPr="001A671B">
        <w:rPr>
          <w:rFonts w:ascii="Times New Roman" w:hAnsi="Times New Roman" w:cs="Times New Roman"/>
          <w:sz w:val="24"/>
          <w:szCs w:val="24"/>
        </w:rPr>
        <w:t xml:space="preserve"> по актуальным направлениям развития системы образования;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‒ разработка проектов нормативных правовых документов, методических материалов, рекомендаций, отражающих опыт решения проблем по заявленной тематике;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‒ разработка диагностического инструментария, отражающего результативность внедрения продукта в образовательную деятельность;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‒ разработка инструментария для внедрения в образовательных учреждениях города педагогического новшества. </w:t>
      </w:r>
    </w:p>
    <w:p w:rsid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71B" w:rsidRP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5C">
        <w:rPr>
          <w:rFonts w:ascii="Times New Roman" w:hAnsi="Times New Roman" w:cs="Times New Roman"/>
          <w:b/>
          <w:sz w:val="24"/>
          <w:szCs w:val="24"/>
        </w:rPr>
        <w:t xml:space="preserve">4. Основные направления инновационной  деятельности. 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4.1. Основными направлениями </w:t>
      </w:r>
      <w:r w:rsidR="0070265C">
        <w:rPr>
          <w:rFonts w:ascii="Times New Roman" w:hAnsi="Times New Roman" w:cs="Times New Roman"/>
          <w:sz w:val="24"/>
          <w:szCs w:val="24"/>
        </w:rPr>
        <w:t>инновационной</w:t>
      </w:r>
      <w:r w:rsidRPr="001A671B">
        <w:rPr>
          <w:rFonts w:ascii="Times New Roman" w:hAnsi="Times New Roman" w:cs="Times New Roman"/>
          <w:sz w:val="24"/>
          <w:szCs w:val="24"/>
        </w:rPr>
        <w:t xml:space="preserve"> деятельности являются: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‒ разработка и опытная проверка нового содержания образования и систем воспитания, новых педагогических технологий, учебников, учебно-методических, методических, учебно-лабораторных комплектов; 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>‒ апробация и внедрение новых форм, методов и средств обучения и воспитания;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‒ создание и развитие новых структур в системе образования, сетевого взаимодействия образовательных организаций и образовательных систем;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‒ разработка и опытная проверка систем оценки качества образования, новых форм и методов управления образованием;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‒ разработка и апробация новых форм, средств и технологий повышения квалификации педагогических работников, способствующих повышению качества преподавания и воспитания; ‒ определение новых свойств образовательной среды учреждения, способствующих повышению качества обучения, воспитания и развития субъектов образования, их моделирование и внедрение;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‒ разработка и апробация новых средств обеспечения общественной поддержки программ развития образования. 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4.2. Образовательное учреждение может осуществлять экспериментальные проекты по одному или нескольким направлениям </w:t>
      </w:r>
      <w:r w:rsidR="0070265C">
        <w:rPr>
          <w:rFonts w:ascii="Times New Roman" w:hAnsi="Times New Roman" w:cs="Times New Roman"/>
          <w:sz w:val="24"/>
          <w:szCs w:val="24"/>
        </w:rPr>
        <w:t>ИР</w:t>
      </w:r>
      <w:r w:rsidRPr="001A671B">
        <w:rPr>
          <w:rFonts w:ascii="Times New Roman" w:hAnsi="Times New Roman" w:cs="Times New Roman"/>
          <w:sz w:val="24"/>
          <w:szCs w:val="24"/>
        </w:rPr>
        <w:t xml:space="preserve"> по собственному выбору, согласовывая его с приоритетными направлениями государственной политики в области образования. </w:t>
      </w:r>
    </w:p>
    <w:p w:rsidR="0070265C" w:rsidRDefault="0070265C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65C" w:rsidRP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5C">
        <w:rPr>
          <w:rFonts w:ascii="Times New Roman" w:hAnsi="Times New Roman" w:cs="Times New Roman"/>
          <w:b/>
          <w:sz w:val="24"/>
          <w:szCs w:val="24"/>
        </w:rPr>
        <w:t>5. Управление опытно-экспериментальной деятельностью</w:t>
      </w:r>
      <w:r w:rsidR="0070265C" w:rsidRPr="0070265C">
        <w:rPr>
          <w:rFonts w:ascii="Times New Roman" w:hAnsi="Times New Roman" w:cs="Times New Roman"/>
          <w:b/>
          <w:sz w:val="24"/>
          <w:szCs w:val="24"/>
        </w:rPr>
        <w:t>.</w:t>
      </w:r>
      <w:r w:rsidRPr="00702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lastRenderedPageBreak/>
        <w:t>5.1. Общие вопросы присвоения и прекращения действия статуса, организации и экспертизы опытно-экспериментальной деятельности в зависимости от уровня статуса осуществля</w:t>
      </w:r>
      <w:r w:rsidR="0070265C">
        <w:rPr>
          <w:rFonts w:ascii="Times New Roman" w:hAnsi="Times New Roman" w:cs="Times New Roman"/>
          <w:sz w:val="24"/>
          <w:szCs w:val="24"/>
        </w:rPr>
        <w:t>ет вышестоящие органы управления  Орловской области.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5.2. Управление деятельностью ОУ в статусе экспериментальной площадки берет на себя директор ОУ, назначая руководителя </w:t>
      </w:r>
      <w:r w:rsidR="0070265C">
        <w:rPr>
          <w:rFonts w:ascii="Times New Roman" w:hAnsi="Times New Roman" w:cs="Times New Roman"/>
          <w:sz w:val="24"/>
          <w:szCs w:val="24"/>
        </w:rPr>
        <w:t>ИП</w:t>
      </w:r>
      <w:r w:rsidRPr="001A671B">
        <w:rPr>
          <w:rFonts w:ascii="Times New Roman" w:hAnsi="Times New Roman" w:cs="Times New Roman"/>
          <w:sz w:val="24"/>
          <w:szCs w:val="24"/>
        </w:rPr>
        <w:t>, и определяя рабочую группу, квалификация которой достаточна для ве</w:t>
      </w:r>
      <w:r w:rsidR="0070265C">
        <w:rPr>
          <w:rFonts w:ascii="Times New Roman" w:hAnsi="Times New Roman" w:cs="Times New Roman"/>
          <w:sz w:val="24"/>
          <w:szCs w:val="24"/>
        </w:rPr>
        <w:t>дения И</w:t>
      </w:r>
      <w:r w:rsidRPr="001A671B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5.3. Оценка эффективности реализации задач </w:t>
      </w:r>
      <w:r w:rsidR="0070265C">
        <w:rPr>
          <w:rFonts w:ascii="Times New Roman" w:hAnsi="Times New Roman" w:cs="Times New Roman"/>
          <w:sz w:val="24"/>
          <w:szCs w:val="24"/>
        </w:rPr>
        <w:t>ИР</w:t>
      </w:r>
      <w:r w:rsidRPr="001A671B">
        <w:rPr>
          <w:rFonts w:ascii="Times New Roman" w:hAnsi="Times New Roman" w:cs="Times New Roman"/>
          <w:sz w:val="24"/>
          <w:szCs w:val="24"/>
        </w:rPr>
        <w:t xml:space="preserve"> происходит на основании сданных по официальным формам аналитиче</w:t>
      </w:r>
      <w:r w:rsidR="0070265C">
        <w:rPr>
          <w:rFonts w:ascii="Times New Roman" w:hAnsi="Times New Roman" w:cs="Times New Roman"/>
          <w:sz w:val="24"/>
          <w:szCs w:val="24"/>
        </w:rPr>
        <w:t>ских отчетов</w:t>
      </w:r>
      <w:r w:rsidRPr="001A671B">
        <w:rPr>
          <w:rFonts w:ascii="Times New Roman" w:hAnsi="Times New Roman" w:cs="Times New Roman"/>
          <w:sz w:val="24"/>
          <w:szCs w:val="24"/>
        </w:rPr>
        <w:t xml:space="preserve">, на открытых мероприятиях разного уровня, по опубликованным материалам. </w:t>
      </w:r>
    </w:p>
    <w:p w:rsidR="0070265C" w:rsidRDefault="0070265C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65C" w:rsidRP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5C">
        <w:rPr>
          <w:rFonts w:ascii="Times New Roman" w:hAnsi="Times New Roman" w:cs="Times New Roman"/>
          <w:b/>
          <w:sz w:val="24"/>
          <w:szCs w:val="24"/>
        </w:rPr>
        <w:t>6. Права и обязанности образовательного учреждения</w:t>
      </w:r>
      <w:r w:rsidR="0070265C" w:rsidRPr="0070265C">
        <w:rPr>
          <w:rFonts w:ascii="Times New Roman" w:hAnsi="Times New Roman" w:cs="Times New Roman"/>
          <w:b/>
          <w:sz w:val="24"/>
          <w:szCs w:val="24"/>
        </w:rPr>
        <w:t>.</w:t>
      </w:r>
      <w:r w:rsidRPr="00702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6.1. </w:t>
      </w:r>
      <w:r w:rsidR="0070265C">
        <w:rPr>
          <w:rFonts w:ascii="Times New Roman" w:hAnsi="Times New Roman" w:cs="Times New Roman"/>
          <w:sz w:val="24"/>
          <w:szCs w:val="24"/>
        </w:rPr>
        <w:t>6.</w:t>
      </w:r>
      <w:r w:rsidRPr="001A671B">
        <w:rPr>
          <w:rFonts w:ascii="Times New Roman" w:hAnsi="Times New Roman" w:cs="Times New Roman"/>
          <w:sz w:val="24"/>
          <w:szCs w:val="24"/>
        </w:rPr>
        <w:t>ОУ имеет право в рамках утвержденного проекта опытно-экспериментальной работы: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- вносить изменения в цели, задачи и содержание образовательных программ, организацию образовательного процесса, педагогические методы и технологии, систему средств воспитания, улучшающие качество образования;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- совершенствовать систему управления деятельностью образовательной организации, в том числе в статусе опытно-экспериментальной площадки; 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>- изменять формы подготовки и переподготовки педагогических кадров;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- публиковать результаты своих разработок, выступать на открытых мероприятиях разного уровня с представлением результатов </w:t>
      </w:r>
      <w:r w:rsidR="0070265C">
        <w:rPr>
          <w:rFonts w:ascii="Times New Roman" w:hAnsi="Times New Roman" w:cs="Times New Roman"/>
          <w:sz w:val="24"/>
          <w:szCs w:val="24"/>
        </w:rPr>
        <w:t>И</w:t>
      </w:r>
      <w:r w:rsidRPr="001A671B">
        <w:rPr>
          <w:rFonts w:ascii="Times New Roman" w:hAnsi="Times New Roman" w:cs="Times New Roman"/>
          <w:sz w:val="24"/>
          <w:szCs w:val="24"/>
        </w:rPr>
        <w:t>Р;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- обращаться за консультациями, сопровождением или кураторством по вопросам, связанным с реализацией проекта и </w:t>
      </w:r>
      <w:proofErr w:type="gramStart"/>
      <w:r w:rsidRPr="001A671B">
        <w:rPr>
          <w:rFonts w:ascii="Times New Roman" w:hAnsi="Times New Roman" w:cs="Times New Roman"/>
          <w:sz w:val="24"/>
          <w:szCs w:val="24"/>
        </w:rPr>
        <w:t>программы</w:t>
      </w:r>
      <w:r w:rsidR="0070265C">
        <w:rPr>
          <w:rFonts w:ascii="Times New Roman" w:hAnsi="Times New Roman" w:cs="Times New Roman"/>
          <w:sz w:val="24"/>
          <w:szCs w:val="24"/>
        </w:rPr>
        <w:t>;</w:t>
      </w:r>
      <w:r w:rsidRPr="001A671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- выступать инициатором проведения научно-практических конференций, семинаров, круглых столов и других форм распространения опыта по теме реализуемого проекта </w:t>
      </w:r>
      <w:r w:rsidR="0070265C">
        <w:rPr>
          <w:rFonts w:ascii="Times New Roman" w:hAnsi="Times New Roman" w:cs="Times New Roman"/>
          <w:sz w:val="24"/>
          <w:szCs w:val="24"/>
        </w:rPr>
        <w:t>И</w:t>
      </w:r>
      <w:r w:rsidRPr="001A671B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>6.</w:t>
      </w:r>
      <w:r w:rsidR="0070265C">
        <w:rPr>
          <w:rFonts w:ascii="Times New Roman" w:hAnsi="Times New Roman" w:cs="Times New Roman"/>
          <w:sz w:val="24"/>
          <w:szCs w:val="24"/>
        </w:rPr>
        <w:t>2</w:t>
      </w:r>
      <w:r w:rsidRPr="001A671B">
        <w:rPr>
          <w:rFonts w:ascii="Times New Roman" w:hAnsi="Times New Roman" w:cs="Times New Roman"/>
          <w:sz w:val="24"/>
          <w:szCs w:val="24"/>
        </w:rPr>
        <w:t xml:space="preserve">. Экспериментальная работа осуществляется в соответствии с программой работ, дорожной картой, планом графиком. 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>6.</w:t>
      </w:r>
      <w:r w:rsidR="0070265C">
        <w:rPr>
          <w:rFonts w:ascii="Times New Roman" w:hAnsi="Times New Roman" w:cs="Times New Roman"/>
          <w:sz w:val="24"/>
          <w:szCs w:val="24"/>
        </w:rPr>
        <w:t>3</w:t>
      </w:r>
      <w:r w:rsidRPr="001A671B">
        <w:rPr>
          <w:rFonts w:ascii="Times New Roman" w:hAnsi="Times New Roman" w:cs="Times New Roman"/>
          <w:sz w:val="24"/>
          <w:szCs w:val="24"/>
        </w:rPr>
        <w:t>. ОУ в статусе экспериментальной площадки любого уровня обязано: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- реализовать утвержденный проект опытно-экспериментальной работы в установленные сроки;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- обеспечивать в рамках проекта высокий уровень и качество освоения основной образовательной программы;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 - своевременно сдавать отчетные материалы в соответствии с календарным планом выполнения работ (первый и завершающий отчеты представляются в форме отчета и доклада, промежуточные отчеты могут быть представлены в форме продуктов опытно-экспериментальной деятельности (образовательных программ, проектов нормативно-правовых актов, методических рекомендаций, учебных пособий и т.д.); </w:t>
      </w:r>
    </w:p>
    <w:p w:rsid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 xml:space="preserve">- своевременно информировать методическую службу </w:t>
      </w:r>
      <w:r w:rsidR="0070265C">
        <w:rPr>
          <w:rFonts w:ascii="Times New Roman" w:hAnsi="Times New Roman" w:cs="Times New Roman"/>
          <w:sz w:val="24"/>
          <w:szCs w:val="24"/>
        </w:rPr>
        <w:t xml:space="preserve">(города, региона) </w:t>
      </w:r>
      <w:r w:rsidRPr="001A671B">
        <w:rPr>
          <w:rFonts w:ascii="Times New Roman" w:hAnsi="Times New Roman" w:cs="Times New Roman"/>
          <w:sz w:val="24"/>
          <w:szCs w:val="24"/>
        </w:rPr>
        <w:t xml:space="preserve">о возникших проблемах, препятствующих реализации проекта, которые могут привести к невыполнению программы эксперимента. </w:t>
      </w:r>
    </w:p>
    <w:p w:rsidR="0070265C" w:rsidRDefault="0070265C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65C" w:rsidRPr="0070265C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5C">
        <w:rPr>
          <w:rFonts w:ascii="Times New Roman" w:hAnsi="Times New Roman" w:cs="Times New Roman"/>
          <w:b/>
          <w:sz w:val="24"/>
          <w:szCs w:val="24"/>
        </w:rPr>
        <w:lastRenderedPageBreak/>
        <w:t>7. Финансирование деятельности ОУ в статусе экспериментальной площадки</w:t>
      </w:r>
      <w:r w:rsidR="0070265C" w:rsidRPr="0070265C">
        <w:rPr>
          <w:rFonts w:ascii="Times New Roman" w:hAnsi="Times New Roman" w:cs="Times New Roman"/>
          <w:b/>
          <w:sz w:val="24"/>
          <w:szCs w:val="24"/>
        </w:rPr>
        <w:t>.</w:t>
      </w:r>
      <w:r w:rsidRPr="00702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C42" w:rsidRPr="001A671B" w:rsidRDefault="001A671B" w:rsidP="001A6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71B">
        <w:rPr>
          <w:rFonts w:ascii="Times New Roman" w:hAnsi="Times New Roman" w:cs="Times New Roman"/>
          <w:sz w:val="24"/>
          <w:szCs w:val="24"/>
        </w:rPr>
        <w:t>7.1. Финансирование опытно-экспериментальной деятельности осуществляется из источников, установленных законодательством Российской Федерации и предусмотренных уставом образовательного учреждения, положением об органе управления образованием.</w:t>
      </w:r>
    </w:p>
    <w:sectPr w:rsidR="007B5C42" w:rsidRPr="001A67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FB" w:rsidRDefault="008F10FB" w:rsidP="00E76A74">
      <w:pPr>
        <w:spacing w:after="0" w:line="240" w:lineRule="auto"/>
      </w:pPr>
      <w:r>
        <w:separator/>
      </w:r>
    </w:p>
  </w:endnote>
  <w:endnote w:type="continuationSeparator" w:id="0">
    <w:p w:rsidR="008F10FB" w:rsidRDefault="008F10FB" w:rsidP="00E7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FB" w:rsidRDefault="008F10FB" w:rsidP="00E76A74">
      <w:pPr>
        <w:spacing w:after="0" w:line="240" w:lineRule="auto"/>
      </w:pPr>
      <w:r>
        <w:separator/>
      </w:r>
    </w:p>
  </w:footnote>
  <w:footnote w:type="continuationSeparator" w:id="0">
    <w:p w:rsidR="008F10FB" w:rsidRDefault="008F10FB" w:rsidP="00E7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74" w:rsidRPr="00E76A74" w:rsidRDefault="00E76A74" w:rsidP="00E76A74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6A74">
      <w:rPr>
        <w:rFonts w:ascii="Times New Roman" w:hAnsi="Times New Roman" w:cs="Times New Roman"/>
        <w:sz w:val="20"/>
        <w:szCs w:val="20"/>
      </w:rPr>
      <w:t>РОССИЙСКАЯ ФЕДЕРАЦИЯ</w:t>
    </w:r>
  </w:p>
  <w:p w:rsidR="00E76A74" w:rsidRPr="00E76A74" w:rsidRDefault="00E76A74" w:rsidP="00E76A74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6A74">
      <w:rPr>
        <w:rFonts w:ascii="Times New Roman" w:hAnsi="Times New Roman" w:cs="Times New Roman"/>
        <w:sz w:val="20"/>
        <w:szCs w:val="20"/>
      </w:rPr>
      <w:t>УПРАВЛЕНИЕ ОБРАЗОВАНИЯ, СПОРТА И ФИЗИЧЕСКОЙ КУЛЬТУРЫ</w:t>
    </w:r>
  </w:p>
  <w:p w:rsidR="00E76A74" w:rsidRPr="00E76A74" w:rsidRDefault="00E76A74" w:rsidP="00E76A74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6A74">
      <w:rPr>
        <w:rFonts w:ascii="Times New Roman" w:hAnsi="Times New Roman" w:cs="Times New Roman"/>
        <w:sz w:val="20"/>
        <w:szCs w:val="20"/>
      </w:rPr>
      <w:t xml:space="preserve"> АДМИНИСТРАЦИИ  г. ОРЛА</w:t>
    </w:r>
  </w:p>
  <w:p w:rsidR="00E76A74" w:rsidRPr="00E76A74" w:rsidRDefault="00E76A74" w:rsidP="00E76A74">
    <w:pPr>
      <w:pStyle w:val="a3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E76A74">
      <w:rPr>
        <w:rFonts w:ascii="Times New Roman" w:hAnsi="Times New Roman" w:cs="Times New Roman"/>
        <w:sz w:val="20"/>
        <w:szCs w:val="20"/>
      </w:rPr>
      <w:t>МУНИЦИПАЛЬНАЯ  БЮДЖЕТНАЯ</w:t>
    </w:r>
    <w:proofErr w:type="gramEnd"/>
    <w:r w:rsidRPr="00E76A74">
      <w:rPr>
        <w:rFonts w:ascii="Times New Roman" w:hAnsi="Times New Roman" w:cs="Times New Roman"/>
        <w:sz w:val="20"/>
        <w:szCs w:val="20"/>
      </w:rPr>
      <w:t xml:space="preserve">  ОБШЕОБРАЗОВАТЕЛЬНАЯ УЧРЕЖДЕНИЕ  - </w:t>
    </w:r>
  </w:p>
  <w:p w:rsidR="00E76A74" w:rsidRPr="00E76A74" w:rsidRDefault="00E76A74" w:rsidP="00E76A74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6A74">
      <w:rPr>
        <w:rFonts w:ascii="Times New Roman" w:hAnsi="Times New Roman" w:cs="Times New Roman"/>
        <w:sz w:val="20"/>
        <w:szCs w:val="20"/>
      </w:rPr>
      <w:t xml:space="preserve"> ШКОЛА №35 имени А.Г. ПЕРЕЛЫГИНА  ГОРОДА ОРЛА</w:t>
    </w:r>
  </w:p>
  <w:p w:rsidR="00E76A74" w:rsidRPr="00E76A74" w:rsidRDefault="00E76A74" w:rsidP="00E76A74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6A74">
      <w:rPr>
        <w:rFonts w:ascii="Times New Roman" w:hAnsi="Times New Roman" w:cs="Times New Roman"/>
        <w:sz w:val="20"/>
        <w:szCs w:val="20"/>
      </w:rPr>
      <w:t>302012 г.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76A74">
      <w:rPr>
        <w:rFonts w:ascii="Times New Roman" w:hAnsi="Times New Roman" w:cs="Times New Roman"/>
        <w:sz w:val="20"/>
        <w:szCs w:val="20"/>
      </w:rPr>
      <w:t>Орел, ул. Абрамова и Соколова,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76A74">
      <w:rPr>
        <w:rFonts w:ascii="Times New Roman" w:hAnsi="Times New Roman" w:cs="Times New Roman"/>
        <w:sz w:val="20"/>
        <w:szCs w:val="20"/>
      </w:rPr>
      <w:t>д.76 тел.54-48 -35</w:t>
    </w:r>
  </w:p>
  <w:p w:rsidR="00E76A74" w:rsidRDefault="00E76A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D4"/>
    <w:rsid w:val="001A671B"/>
    <w:rsid w:val="001A7CD4"/>
    <w:rsid w:val="00591139"/>
    <w:rsid w:val="0070265C"/>
    <w:rsid w:val="00712031"/>
    <w:rsid w:val="007220C9"/>
    <w:rsid w:val="007B5C42"/>
    <w:rsid w:val="008F10FB"/>
    <w:rsid w:val="00DA482D"/>
    <w:rsid w:val="00E76A74"/>
    <w:rsid w:val="00F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8B801-CC49-448D-8B21-53168B4F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A74"/>
  </w:style>
  <w:style w:type="paragraph" w:styleId="a5">
    <w:name w:val="footer"/>
    <w:basedOn w:val="a"/>
    <w:link w:val="a6"/>
    <w:uiPriority w:val="99"/>
    <w:unhideWhenUsed/>
    <w:rsid w:val="00E7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A74"/>
  </w:style>
  <w:style w:type="paragraph" w:styleId="a7">
    <w:name w:val="Balloon Text"/>
    <w:basedOn w:val="a"/>
    <w:link w:val="a8"/>
    <w:uiPriority w:val="99"/>
    <w:semiHidden/>
    <w:unhideWhenUsed/>
    <w:rsid w:val="00E7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4</cp:revision>
  <cp:lastPrinted>2025-06-02T11:28:00Z</cp:lastPrinted>
  <dcterms:created xsi:type="dcterms:W3CDTF">2025-06-02T10:14:00Z</dcterms:created>
  <dcterms:modified xsi:type="dcterms:W3CDTF">2025-06-04T13:11:00Z</dcterms:modified>
</cp:coreProperties>
</file>