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94" w:rsidRDefault="002B2594" w:rsidP="002B25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block-2935983"/>
      <w:r>
        <w:rPr>
          <w:rFonts w:ascii="Times New Roman" w:eastAsia="Calibri" w:hAnsi="Times New Roman" w:cs="Times New Roman"/>
          <w:b/>
          <w:bCs/>
          <w:sz w:val="24"/>
          <w:szCs w:val="24"/>
        </w:rPr>
        <w:t>РОССИЙСКАЯ ФЕДЕРАЦИЯ</w:t>
      </w:r>
    </w:p>
    <w:p w:rsidR="002B2594" w:rsidRDefault="002B2594" w:rsidP="002B25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УПРАВЛЕНИЕ ОБРАЗОВАНИЯ, СПОРТА И ФИЗИЧЕСКОЙ КУЛЬТУРЫ</w:t>
      </w:r>
    </w:p>
    <w:p w:rsidR="002B2594" w:rsidRDefault="002B2594" w:rsidP="002B25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АДМИНИСТРАЦИИ ГОРОДА ОРЛА</w:t>
      </w:r>
    </w:p>
    <w:p w:rsidR="002B2594" w:rsidRDefault="002B2594" w:rsidP="002B25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ОБШЕОБРАЗОВАТЕЛЬНОЕ УЧРЕЖДЕНИЕ-</w:t>
      </w:r>
    </w:p>
    <w:p w:rsidR="002B2594" w:rsidRDefault="002B2594" w:rsidP="002B25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ШКОЛА №35 имени А.Г. ПЕРЕЛЫГИНА ГОРОДА ОРЛА</w:t>
      </w:r>
    </w:p>
    <w:p w:rsidR="002B2594" w:rsidRDefault="002B2594" w:rsidP="002B25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eastAsia="Calibri" w:hAnsi="Times New Roman" w:cs="Times New Roman"/>
            <w:bCs/>
            <w:sz w:val="24"/>
            <w:szCs w:val="24"/>
          </w:rPr>
          <w:t>302012 г</w:t>
        </w:r>
      </w:smartTag>
      <w:r>
        <w:rPr>
          <w:rFonts w:ascii="Times New Roman" w:eastAsia="Calibri" w:hAnsi="Times New Roman" w:cs="Times New Roman"/>
          <w:bCs/>
          <w:sz w:val="24"/>
          <w:szCs w:val="24"/>
        </w:rPr>
        <w:t>. Орел, ул. Абрамова и Соколова, д.76 тел. 54-48 -35</w:t>
      </w:r>
    </w:p>
    <w:p w:rsidR="002B2594" w:rsidRDefault="002B2594" w:rsidP="002B25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2594" w:rsidRDefault="002B2594" w:rsidP="002B2594">
      <w:pPr>
        <w:spacing w:after="0"/>
        <w:ind w:left="120"/>
        <w:rPr>
          <w:rFonts w:ascii="Calibri" w:eastAsia="Times New Roman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07"/>
        <w:gridCol w:w="5168"/>
        <w:gridCol w:w="6156"/>
      </w:tblGrid>
      <w:tr w:rsidR="002B2594" w:rsidTr="002B2594">
        <w:tc>
          <w:tcPr>
            <w:tcW w:w="3114" w:type="dxa"/>
          </w:tcPr>
          <w:p w:rsidR="002B2594" w:rsidRDefault="002B25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</w:tcPr>
          <w:p w:rsidR="002B2594" w:rsidRDefault="002B259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2B2594" w:rsidRDefault="002077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2594" w:rsidRDefault="002B2594" w:rsidP="00207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Приказ от 30.08.2025 г. № 65/4 – Д</w:t>
            </w:r>
          </w:p>
          <w:p w:rsidR="002B2594" w:rsidRDefault="002B25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2594" w:rsidRDefault="00753277" w:rsidP="000574F9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</w:rPr>
      </w:pPr>
      <w:r>
        <w:rPr>
          <w:rFonts w:ascii="Times New Roman" w:eastAsia="Calibri" w:hAnsi="Times New Roman" w:cs="Times New Roman"/>
          <w:b/>
          <w:bCs/>
          <w:sz w:val="20"/>
        </w:rPr>
        <w:t xml:space="preserve"> </w:t>
      </w:r>
    </w:p>
    <w:p w:rsidR="000574F9" w:rsidRPr="000574F9" w:rsidRDefault="000574F9" w:rsidP="000574F9">
      <w:pPr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0574F9">
        <w:rPr>
          <w:rFonts w:ascii="Times New Roman" w:eastAsia="Calibri" w:hAnsi="Times New Roman" w:cs="Times New Roman"/>
          <w:b/>
          <w:sz w:val="72"/>
          <w:szCs w:val="72"/>
        </w:rPr>
        <w:t>Рабочая программа</w:t>
      </w:r>
    </w:p>
    <w:p w:rsidR="000574F9" w:rsidRPr="000574F9" w:rsidRDefault="001A31A1" w:rsidP="001A31A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учебного предмета</w:t>
      </w:r>
      <w:r w:rsidR="000574F9" w:rsidRPr="000574F9">
        <w:rPr>
          <w:rFonts w:ascii="Times New Roman" w:eastAsia="Calibri" w:hAnsi="Times New Roman" w:cs="Times New Roman"/>
          <w:sz w:val="40"/>
          <w:szCs w:val="40"/>
        </w:rPr>
        <w:t xml:space="preserve"> «</w:t>
      </w:r>
      <w:r w:rsidR="000574F9">
        <w:rPr>
          <w:rFonts w:ascii="Times New Roman" w:eastAsia="Calibri" w:hAnsi="Times New Roman" w:cs="Times New Roman"/>
          <w:b/>
          <w:sz w:val="40"/>
          <w:szCs w:val="40"/>
        </w:rPr>
        <w:t>Химия</w:t>
      </w:r>
      <w:r w:rsidR="000574F9" w:rsidRPr="000574F9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0574F9" w:rsidRPr="000574F9" w:rsidRDefault="000574F9" w:rsidP="000574F9">
      <w:pPr>
        <w:jc w:val="center"/>
        <w:rPr>
          <w:rFonts w:ascii="Times New Roman" w:eastAsia="Calibri" w:hAnsi="Times New Roman" w:cs="Times New Roman"/>
          <w:sz w:val="40"/>
          <w:szCs w:val="40"/>
          <w:u w:val="single"/>
        </w:rPr>
      </w:pPr>
      <w:r w:rsidRPr="000574F9">
        <w:rPr>
          <w:rFonts w:ascii="Times New Roman" w:eastAsia="Calibri" w:hAnsi="Times New Roman" w:cs="Times New Roman"/>
          <w:sz w:val="40"/>
          <w:szCs w:val="40"/>
        </w:rPr>
        <w:t xml:space="preserve"> для обучающихся </w:t>
      </w:r>
      <w:r w:rsidR="001849DD">
        <w:rPr>
          <w:rFonts w:ascii="Times New Roman" w:eastAsia="Calibri" w:hAnsi="Times New Roman" w:cs="Times New Roman"/>
          <w:sz w:val="40"/>
          <w:szCs w:val="40"/>
        </w:rPr>
        <w:t>8</w:t>
      </w:r>
      <w:r w:rsidRPr="000574F9">
        <w:rPr>
          <w:rFonts w:ascii="Times New Roman" w:eastAsia="Calibri" w:hAnsi="Times New Roman" w:cs="Times New Roman"/>
          <w:sz w:val="40"/>
          <w:szCs w:val="40"/>
        </w:rPr>
        <w:t xml:space="preserve"> класса</w:t>
      </w:r>
      <w:r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0574F9" w:rsidRPr="000574F9" w:rsidRDefault="001849DD" w:rsidP="000574F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68</w:t>
      </w:r>
      <w:r w:rsidR="000574F9" w:rsidRPr="000574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0574F9" w:rsidRPr="000574F9">
        <w:rPr>
          <w:rFonts w:ascii="Times New Roman" w:eastAsia="Calibri" w:hAnsi="Times New Roman" w:cs="Times New Roman"/>
          <w:sz w:val="28"/>
          <w:szCs w:val="28"/>
        </w:rPr>
        <w:t>час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</w:p>
    <w:p w:rsidR="000574F9" w:rsidRDefault="000574F9" w:rsidP="002077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74F9">
        <w:rPr>
          <w:rFonts w:ascii="Times New Roman" w:eastAsia="Calibri" w:hAnsi="Times New Roman" w:cs="Times New Roman"/>
          <w:b/>
          <w:sz w:val="28"/>
          <w:szCs w:val="28"/>
        </w:rPr>
        <w:t xml:space="preserve">Орел, </w:t>
      </w:r>
      <w:r w:rsidR="00207741">
        <w:rPr>
          <w:rFonts w:ascii="Times New Roman" w:eastAsia="Calibri" w:hAnsi="Times New Roman" w:cs="Times New Roman"/>
          <w:b/>
          <w:sz w:val="28"/>
          <w:szCs w:val="28"/>
        </w:rPr>
        <w:t>2025 год</w:t>
      </w:r>
      <w:bookmarkStart w:id="1" w:name="_GoBack"/>
      <w:bookmarkEnd w:id="1"/>
    </w:p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межпредметных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внутрипредметных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химии: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естественно­-научной грамотности обучающихся;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способствует формированию ценностного отношения к естественно-­научным знаниям, к природе, к человеку, вносит свой вклад в экологическое образование обучающихся.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атомно­-молекулярного учения как основы всего естествознания;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Периодического закона Д. И. Менделеева как основного закона химии;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учения о строении атома и химической связи;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представлений об электролитической диссоциации веществ в растворах.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изучении химии на уровне основного общего образования важное значение приобрели такие цели, как: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000000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Calibri" w:eastAsia="Times New Roman" w:hAnsi="Calibri" w:cs="Times New Roman"/>
          <w:color w:val="333333"/>
          <w:sz w:val="28"/>
          <w:lang w:eastAsia="ru-RU"/>
        </w:rPr>
        <w:t>–</w:t>
      </w:r>
      <w:r w:rsidRPr="007678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​‌</w:t>
      </w:r>
      <w:bookmarkStart w:id="2" w:name="9012e5c9-2e66-40e9-9799-caf6f2595164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2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‌‌</w:t>
      </w:r>
    </w:p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‌</w:t>
      </w:r>
    </w:p>
    <w:p w:rsidR="0076786E" w:rsidRPr="0076786E" w:rsidRDefault="0076786E" w:rsidP="0076786E">
      <w:pPr>
        <w:rPr>
          <w:rFonts w:ascii="Calibri" w:eastAsia="Times New Roman" w:hAnsi="Calibri" w:cs="Times New Roman"/>
          <w:lang w:eastAsia="ru-RU"/>
        </w:rPr>
        <w:sectPr w:rsidR="0076786E" w:rsidRPr="0076786E" w:rsidSect="0076786E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0"/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​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СОДЕРЖАНИЕ ОБУЧЕНИЯ</w:t>
      </w:r>
    </w:p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 КЛАСС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Первоначальные химические понятия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Химический эксперимент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шаростержневых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Важнейшие представители неорганических веществ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Молярный объём газов. Расчёты по химическим уравнениям.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Соли. Номенклатура солей. Физические и химические свойства солей. Получение солей.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Генетическая связь между классами неорганических соединений.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Химический эксперимент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Окислительно</w:t>
      </w:r>
      <w:proofErr w:type="spellEnd"/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-восстановительные реакции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длиннопериодная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Химическая связь. Ковалентная (полярная и неполярная) связь.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Электроотрицательность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химических элементов. Ионная связь.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Степень окисления.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Окислительно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­-восстановительные реакции. Процессы окисления и восстановления. Окислители и восстановители.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>Химический эксперимент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окислительно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-восстановительных реакций (горение, реакции разложения, соединения).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76786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Межпредметные</w:t>
      </w:r>
      <w:proofErr w:type="spellEnd"/>
      <w:r w:rsidRPr="0076786E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связи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Реализация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межпредметных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связей при изучении химии в 8 классе осуществляется через использование как общих естественно-­научных понятий, так и понятий, являющихся системными для отдельных предметов естественно­-научного цикла.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Общие естественно-­научные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Биология: фотосинтез, дыхание, биосфера.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  <w:bookmarkStart w:id="3" w:name="block-2935986"/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ПЛАНИРУЕМЫЕ РЕЗУЛЬТАТЫ ОСВОЕНИЯ ПРОГРАММЫ ПО ХИМИИ НА УРОВНЕ ОСНОВНОГО ОБЩЕГО ОБРАЗОВАНИЯ</w:t>
      </w:r>
    </w:p>
    <w:p w:rsidR="0076786E" w:rsidRPr="0076786E" w:rsidRDefault="0076786E" w:rsidP="0076786E">
      <w:pPr>
        <w:spacing w:after="0" w:line="264" w:lineRule="auto"/>
        <w:ind w:left="120"/>
        <w:jc w:val="both"/>
        <w:rPr>
          <w:rFonts w:ascii="Calibri" w:eastAsia="Times New Roman" w:hAnsi="Calibri" w:cs="Times New Roman"/>
          <w:lang w:eastAsia="ru-RU"/>
        </w:rPr>
      </w:pP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ЛИЧНОСТНЫЕ РЕЗУЛЬТАТЫ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1)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патриотического воспитания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2)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гражданского воспитания: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учебно­исследовательской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3)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ценности научного познания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bookmarkStart w:id="4" w:name="_Toc138318759"/>
      <w:bookmarkEnd w:id="4"/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4)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формирования культуры здоровья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необходимости соблюдения правил безопасности при обращении с химическими веществами в быту и реальной жизни;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5)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трудового воспитания: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6)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экологического воспитания: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МЕТАПРЕДМЕТНЫЕ РЕЗУЛЬТАТЫ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составе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метапредметных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Познавательные универсальные учебные действия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Базовые логические действия: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применять в процессе познания понятия (предметные и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метапредметные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Базовые исследовательские действия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Работа с информацией: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информации и иллюстрировать решаемые задачи несложными схемами, диаграммами, другими формами графики и их комбинациями;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Коммуникативные универсальные учебные действия: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Регулятивные универсальные учебные действия: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5" w:name="_Toc138318760"/>
      <w:bookmarkStart w:id="6" w:name="_Toc134720971"/>
      <w:bookmarkEnd w:id="5"/>
      <w:bookmarkEnd w:id="6"/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ПРЕДМЕТНЫЕ РЕЗУЛЬТАТЫ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76786E" w:rsidRPr="0076786E" w:rsidRDefault="0076786E" w:rsidP="0076786E">
      <w:pPr>
        <w:spacing w:after="0" w:line="264" w:lineRule="auto"/>
        <w:ind w:firstLine="600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 концу обучения в</w:t>
      </w: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8 классе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предметные результаты на базовом уровне должны отражать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обучающихся умений: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электроотрицательность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орбиталь</w:t>
      </w:r>
      <w:proofErr w:type="spellEnd"/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химическую символику для составления формул веществ и уравнений химических реакций;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атомно­-молекулярного учения, закона Авогадро;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76786E" w:rsidRPr="0076786E" w:rsidRDefault="0076786E" w:rsidP="0076786E">
      <w:pPr>
        <w:numPr>
          <w:ilvl w:val="0"/>
          <w:numId w:val="1"/>
        </w:numPr>
        <w:spacing w:after="0" w:line="264" w:lineRule="auto"/>
        <w:jc w:val="both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bookmarkEnd w:id="3"/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6A175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A1750" w:rsidRDefault="006A1750" w:rsidP="006A175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A1750" w:rsidRDefault="006A1750" w:rsidP="006A175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A1750" w:rsidRDefault="006A1750" w:rsidP="006A17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A1750" w:rsidRDefault="006A1750" w:rsidP="006A17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6A1750" w:rsidTr="003A199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A1750" w:rsidRDefault="006A1750" w:rsidP="003A19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A1750" w:rsidRDefault="006A1750" w:rsidP="003A19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A1750" w:rsidRDefault="006A1750" w:rsidP="003A199D">
            <w:pPr>
              <w:spacing w:after="0"/>
              <w:ind w:left="135"/>
            </w:pPr>
          </w:p>
        </w:tc>
      </w:tr>
      <w:tr w:rsidR="006A1750" w:rsidTr="003A19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750" w:rsidRDefault="006A1750" w:rsidP="003A19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750" w:rsidRDefault="006A1750" w:rsidP="003A199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A1750" w:rsidRDefault="006A1750" w:rsidP="003A199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A1750" w:rsidRDefault="006A1750" w:rsidP="003A199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A1750" w:rsidRDefault="006A1750" w:rsidP="003A19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1750" w:rsidRDefault="006A1750" w:rsidP="003A199D"/>
        </w:tc>
      </w:tr>
      <w:tr w:rsidR="006A1750" w:rsidTr="003A1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Tr="003A1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750" w:rsidRDefault="006A1750" w:rsidP="003A199D"/>
        </w:tc>
      </w:tr>
      <w:tr w:rsidR="006A1750" w:rsidRPr="009B475E" w:rsidTr="003A1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475E"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1C0B13" w:rsidP="003A199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Tr="003A1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1750" w:rsidRDefault="006A1750" w:rsidP="003A199D"/>
        </w:tc>
      </w:tr>
      <w:tr w:rsidR="006A1750" w:rsidTr="003A19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B475E"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RPr="004420DF" w:rsidTr="003A1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B475E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A1750" w:rsidTr="003A19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13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A1750" w:rsidRDefault="001C0B13" w:rsidP="003A19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6A175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/>
        </w:tc>
      </w:tr>
    </w:tbl>
    <w:p w:rsidR="006A1750" w:rsidRDefault="006A1750" w:rsidP="006A1750">
      <w:pPr>
        <w:sectPr w:rsidR="006A1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0B13" w:rsidRPr="00895DEC" w:rsidRDefault="001C0B13" w:rsidP="001C0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Календарно-тематическое планирование по химии </w:t>
      </w:r>
      <w:proofErr w:type="gramStart"/>
      <w:r w:rsidRPr="00895D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95DE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</w:t>
      </w:r>
      <w:proofErr w:type="gramEnd"/>
    </w:p>
    <w:p w:rsidR="001C0B13" w:rsidRDefault="001C0B13" w:rsidP="001C0B1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908"/>
        <w:gridCol w:w="946"/>
        <w:gridCol w:w="1841"/>
        <w:gridCol w:w="1910"/>
        <w:gridCol w:w="1347"/>
        <w:gridCol w:w="2861"/>
      </w:tblGrid>
      <w:tr w:rsidR="001C0B13" w:rsidTr="00E872F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0B13" w:rsidRDefault="001C0B13" w:rsidP="00E872F5">
            <w:pPr>
              <w:spacing w:after="0"/>
              <w:ind w:left="135"/>
            </w:pPr>
          </w:p>
        </w:tc>
      </w:tr>
      <w:tr w:rsidR="001C0B13" w:rsidTr="00E872F5">
        <w:trPr>
          <w:trHeight w:val="144"/>
          <w:tblCellSpacing w:w="20" w:type="nil"/>
        </w:trPr>
        <w:tc>
          <w:tcPr>
            <w:tcW w:w="6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0B13" w:rsidRDefault="001C0B13" w:rsidP="00E872F5"/>
        </w:tc>
        <w:tc>
          <w:tcPr>
            <w:tcW w:w="24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0B13" w:rsidRDefault="001C0B13" w:rsidP="00E872F5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11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0B13" w:rsidRDefault="001C0B13" w:rsidP="00E872F5"/>
        </w:tc>
        <w:tc>
          <w:tcPr>
            <w:tcW w:w="24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0B13" w:rsidRDefault="001C0B13" w:rsidP="00E872F5"/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FA0C0B" w:rsidRDefault="001C0B13" w:rsidP="00E872F5">
            <w:pPr>
              <w:ind w:left="8" w:hanging="8"/>
              <w:rPr>
                <w:color w:val="000000"/>
              </w:rPr>
            </w:pPr>
            <w:r w:rsidRPr="00FA0C0B">
              <w:rPr>
                <w:b/>
                <w:bCs/>
                <w:i/>
                <w:color w:val="000000"/>
                <w:u w:val="single"/>
              </w:rPr>
              <w:t>Вводный инструктаж по ТБ.</w:t>
            </w:r>
            <w:r>
              <w:rPr>
                <w:color w:val="000000"/>
              </w:rPr>
              <w:t xml:space="preserve"> 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EC3312" w:rsidRDefault="001C0B13" w:rsidP="00E87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EC33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Первичный инструктаж по ТБ.</w:t>
            </w:r>
          </w:p>
          <w:p w:rsidR="001C0B13" w:rsidRPr="003345EA" w:rsidRDefault="001C0B13" w:rsidP="00E872F5">
            <w:pPr>
              <w:spacing w:after="0"/>
            </w:pP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 № 1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«Правила работы в лаборатории и приёмы обращения с лабораторным оборудованием»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</w:pPr>
            <w:r w:rsidRPr="00EC33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Текущий инструктаж по ТБ</w:t>
            </w: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Практическая работа № 2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«Разделение смесей (на примере очистки поваренной 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>соли)»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5230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Признаки и условия протекания химических 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>реакций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№1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по теме «Вещества и химические реакции»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4290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4614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4790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8"/>
            </w:pPr>
            <w:r w:rsidRPr="00EC33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Текущий инструктаж по ТБ</w:t>
            </w: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Практическая работа № 3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по теме «Получение и собирание кислорода, изучение его свойств»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8"/>
            </w:pPr>
            <w:r w:rsidRPr="00EC33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Текущий инструктаж по ТБ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. </w:t>
            </w: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 работа № 4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по теме «Получение и собирание водорода, изучение его свойств»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Вода как растворитель. 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>Насыщенные и ненасыщенные растворы. Массовая доля вещества в растворе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</w:pPr>
            <w:r w:rsidRPr="00EC33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Текущий инструктаж по ТБ</w:t>
            </w: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Практическая работа № 5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№2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6342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классификация, номенклатура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9474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</w:pPr>
            <w:r w:rsidRPr="00EC331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</w:rPr>
              <w:t>Текущий инструктаж по ТБ</w:t>
            </w: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Практическая работа № 6.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Решение экспериментальных задач по теме «Основные классы неорганических соединений»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№3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по теме "Основные классы неорганических соединений"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>Понятие о группах сходных элементов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  <w:r w:rsidRPr="00BF0E3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и систематизация знаний / </w:t>
            </w:r>
            <w:r w:rsidRPr="00BF0E3C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FA0C0B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 №4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C0B13" w:rsidRPr="003345EA" w:rsidTr="00E872F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</w:pPr>
          </w:p>
        </w:tc>
        <w:tc>
          <w:tcPr>
            <w:tcW w:w="2412" w:type="dxa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5E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C0B13" w:rsidTr="00E872F5">
        <w:trPr>
          <w:trHeight w:val="144"/>
          <w:tblCellSpacing w:w="20" w:type="nil"/>
        </w:trPr>
        <w:tc>
          <w:tcPr>
            <w:tcW w:w="3057" w:type="dxa"/>
            <w:gridSpan w:val="2"/>
            <w:tcMar>
              <w:top w:w="50" w:type="dxa"/>
              <w:left w:w="100" w:type="dxa"/>
            </w:tcMar>
            <w:vAlign w:val="center"/>
          </w:tcPr>
          <w:p w:rsidR="001C0B13" w:rsidRPr="003345EA" w:rsidRDefault="001C0B13" w:rsidP="00E872F5">
            <w:pPr>
              <w:spacing w:after="0"/>
              <w:ind w:left="135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 w:rsidRPr="003345E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:rsidR="001C0B13" w:rsidRDefault="001C0B13" w:rsidP="00E872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6" w:type="dxa"/>
            <w:gridSpan w:val="2"/>
            <w:tcMar>
              <w:top w:w="50" w:type="dxa"/>
              <w:left w:w="100" w:type="dxa"/>
            </w:tcMar>
            <w:vAlign w:val="center"/>
          </w:tcPr>
          <w:p w:rsidR="001C0B13" w:rsidRDefault="001C0B13" w:rsidP="00E872F5"/>
        </w:tc>
      </w:tr>
    </w:tbl>
    <w:p w:rsidR="001C0B13" w:rsidRDefault="001C0B13" w:rsidP="001C0B13">
      <w:pPr>
        <w:ind w:left="-284"/>
      </w:pPr>
    </w:p>
    <w:p w:rsidR="001C0B13" w:rsidRDefault="001C0B13" w:rsidP="001C0B13">
      <w:pPr>
        <w:ind w:left="-284"/>
      </w:pPr>
    </w:p>
    <w:p w:rsidR="001C0B13" w:rsidRDefault="001C0B13" w:rsidP="001C0B13">
      <w:pPr>
        <w:ind w:left="-284"/>
      </w:pPr>
    </w:p>
    <w:p w:rsidR="001C0B13" w:rsidRDefault="001C0B13" w:rsidP="001C0B13">
      <w:pPr>
        <w:ind w:left="-284"/>
      </w:pPr>
    </w:p>
    <w:p w:rsidR="006A1750" w:rsidRDefault="006A1750" w:rsidP="006A1750">
      <w:pPr>
        <w:sectPr w:rsidR="006A17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1750" w:rsidRDefault="006A1750" w:rsidP="006A17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A1750" w:rsidRPr="009B475E" w:rsidRDefault="006A1750" w:rsidP="006A1750">
      <w:pPr>
        <w:spacing w:before="199" w:after="199" w:line="336" w:lineRule="auto"/>
        <w:ind w:left="120"/>
      </w:pPr>
      <w:r w:rsidRPr="009B475E"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6A1750" w:rsidRDefault="006A1750" w:rsidP="006A17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A1750" w:rsidRDefault="006A1750" w:rsidP="006A1750">
      <w:pPr>
        <w:spacing w:before="199" w:after="199" w:line="336" w:lineRule="auto"/>
        <w:ind w:left="120"/>
      </w:pPr>
    </w:p>
    <w:p w:rsidR="006A1750" w:rsidRDefault="006A1750" w:rsidP="006A17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A1750" w:rsidRDefault="006A1750" w:rsidP="006A17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/>
              <w:ind w:left="272"/>
            </w:pPr>
            <w:r w:rsidRPr="009B475E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вычислять относительную молекулярную и молярную массы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lastRenderedPageBreak/>
              <w:t>веществ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6A1750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6A1750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По теме: «Периодический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-восстановительные реакции» 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орбиталь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, радиус атома,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химическая связь, полярная и неполярная ковалентная связь, 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>, ионная связь, ион, катион, анион, степень окисления</w:t>
            </w:r>
          </w:p>
        </w:tc>
      </w:tr>
      <w:tr w:rsidR="006A1750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Агруппа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>)» и «побочная подгруппа (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Бгруппа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>)», «малые» и «большие» периоды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6A1750" w:rsidRPr="004420DF" w:rsidTr="003A199D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6A1750" w:rsidRPr="009B475E" w:rsidRDefault="006A1750" w:rsidP="006A1750">
      <w:pPr>
        <w:spacing w:after="0"/>
        <w:ind w:left="120"/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76786E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A1750" w:rsidRDefault="006A1750" w:rsidP="006A175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6A1750" w:rsidRDefault="006A1750" w:rsidP="006A1750">
      <w:pPr>
        <w:spacing w:after="0"/>
        <w:ind w:left="120"/>
      </w:pPr>
    </w:p>
    <w:p w:rsidR="006A1750" w:rsidRDefault="006A1750" w:rsidP="006A1750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A1750" w:rsidRDefault="006A1750" w:rsidP="006A17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веществ. Агрегатное состояние веществ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Относительная молекулярная масса. Массовая доля химического элемента в соединении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вещества. Моль. Молярная масса.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Взаимосвязь количества, массы и числа структурных единиц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Расчёты по формулам химических соединений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>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шаростержневых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Оксиды. Применение кислорода.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Круговорот кислорода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Озон – аллотропная модификация кислорода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 и соли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Растворы. Насыщенные и ненасыщенные растворы.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Растворимость веществ в воде. Массовая доля вещества в растворе. Химические свойства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Основания. Роль растворов в природе и в жизни человека.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>Круговорот воды в природе. Загрязнение природных вод. Охрана и очистка природных вод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оксидов. Получение оксидов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Кислоты. Классификация кислот.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Номенклатура кислот. Физические и химические свойства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Ряд активности металлов Н.Н. Бекетова. Получение кислот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Соли. Номенклатура солей.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Элементы, которые образуют амфотерные оксиды и гидроксиды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длиннопериодная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 – учёный и гражданин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</w:t>
            </w:r>
          </w:p>
        </w:tc>
      </w:tr>
      <w:tr w:rsidR="006A1750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Степень окисления. 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 реакции. Процессы </w:t>
            </w:r>
            <w:r w:rsidRPr="009B475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окисления и восстановления.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</w:tr>
      <w:tr w:rsidR="006A1750" w:rsidRPr="004420DF" w:rsidTr="003A199D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A1750" w:rsidRPr="009B475E" w:rsidRDefault="006A1750" w:rsidP="003A199D">
            <w:pPr>
              <w:spacing w:after="0" w:line="336" w:lineRule="auto"/>
              <w:ind w:left="365"/>
              <w:jc w:val="both"/>
            </w:pPr>
            <w:r w:rsidRPr="009B475E"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 w:rsidRPr="009B475E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9B475E">
              <w:rPr>
                <w:rFonts w:ascii="Times New Roman" w:hAnsi="Times New Roman"/>
                <w:color w:val="000000"/>
                <w:sz w:val="24"/>
              </w:rPr>
              <w:t>-восстановительных реакций (горение, реакции разложения, соединения)</w:t>
            </w:r>
          </w:p>
        </w:tc>
      </w:tr>
    </w:tbl>
    <w:p w:rsidR="006A1750" w:rsidRPr="009B475E" w:rsidRDefault="006A1750" w:rsidP="006A1750">
      <w:pPr>
        <w:spacing w:after="0"/>
        <w:ind w:left="120"/>
      </w:pPr>
    </w:p>
    <w:p w:rsidR="006A1750" w:rsidRPr="00865977" w:rsidRDefault="006A1750" w:rsidP="006A1750">
      <w:pPr>
        <w:spacing w:before="199" w:after="120" w:line="336" w:lineRule="auto"/>
        <w:ind w:left="120"/>
      </w:pPr>
      <w:bookmarkStart w:id="7" w:name="block-60278785"/>
      <w:r w:rsidRPr="00865977">
        <w:rPr>
          <w:rFonts w:ascii="Times New Roman" w:hAnsi="Times New Roman"/>
          <w:b/>
          <w:color w:val="000000"/>
          <w:sz w:val="28"/>
        </w:rPr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6A1750" w:rsidRPr="00865977" w:rsidRDefault="006A1750" w:rsidP="006A1750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272"/>
            </w:pPr>
            <w:r w:rsidRPr="0086597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/>
              <w:ind w:left="272"/>
            </w:pPr>
            <w:r w:rsidRPr="00865977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</w:t>
            </w:r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>орбиталь</w:t>
            </w:r>
            <w:proofErr w:type="spellEnd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>электроотрицательность</w:t>
            </w:r>
            <w:proofErr w:type="spellEnd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>неэлектролит</w:t>
            </w:r>
            <w:proofErr w:type="spellEnd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электролитическая диссоциация, реакции ионного обмена, </w:t>
            </w:r>
            <w:proofErr w:type="spellStart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>окислительно</w:t>
            </w:r>
            <w:proofErr w:type="spellEnd"/>
            <w:r w:rsidRPr="00865977">
              <w:rPr>
                <w:rFonts w:ascii="Times New Roman" w:hAnsi="Times New Roman"/>
                <w:color w:val="000000"/>
                <w:spacing w:val="-2"/>
                <w:sz w:val="24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  <w:r w:rsidRPr="00865977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химии (научная и научно-популярная литература, словари, справочники, </w:t>
            </w:r>
            <w:proofErr w:type="spellStart"/>
            <w:r w:rsidRPr="00865977">
              <w:rPr>
                <w:rFonts w:ascii="Times New Roman" w:hAnsi="Times New Roman"/>
                <w:color w:val="000000"/>
                <w:sz w:val="24"/>
              </w:rPr>
              <w:t>интернет-ресурсы</w:t>
            </w:r>
            <w:proofErr w:type="spellEnd"/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и тривиальной)</w:t>
            </w:r>
            <w:r w:rsidRPr="0086597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 w:rsidRPr="00865977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865977">
              <w:rPr>
                <w:rFonts w:ascii="Times New Roman" w:hAnsi="Times New Roman"/>
                <w:color w:val="000000"/>
                <w:sz w:val="24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 w:rsidRPr="0086597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865977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 w:rsidRPr="0086597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-восстановительных реакций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lastRenderedPageBreak/>
              <w:t>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6A1750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6A1750" w:rsidRPr="004420DF" w:rsidTr="003A199D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6A1750" w:rsidRPr="00865977" w:rsidRDefault="006A1750" w:rsidP="006A1750">
      <w:pPr>
        <w:spacing w:after="0" w:line="336" w:lineRule="auto"/>
        <w:ind w:left="120"/>
      </w:pPr>
    </w:p>
    <w:p w:rsidR="006A1750" w:rsidRPr="00865977" w:rsidRDefault="006A1750" w:rsidP="006A1750">
      <w:pPr>
        <w:sectPr w:rsidR="006A1750" w:rsidRPr="0086597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6A1750" w:rsidRPr="00865977" w:rsidRDefault="006A1750" w:rsidP="006A1750">
      <w:pPr>
        <w:spacing w:before="199" w:after="199" w:line="336" w:lineRule="auto"/>
        <w:ind w:left="120"/>
      </w:pPr>
      <w:r w:rsidRPr="00865977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6A1750" w:rsidRPr="00865977" w:rsidRDefault="006A1750" w:rsidP="006A175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64"/>
      </w:tblGrid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272"/>
            </w:pPr>
            <w:r w:rsidRPr="0086597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Химическая формула. Валентность атомов химических элементов.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вещества. Моль. Молярная масса. 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Молярный объём газов. Взаимосвязь количества, массы и числа структурных единиц вещества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атомов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 w:rsidRPr="00865977">
              <w:rPr>
                <w:rFonts w:ascii="Times New Roman" w:hAnsi="Times New Roman"/>
                <w:color w:val="000000"/>
                <w:sz w:val="24"/>
              </w:rPr>
              <w:t>электроотрицательности</w:t>
            </w:r>
            <w:proofErr w:type="spellEnd"/>
            <w:r w:rsidRPr="00865977">
              <w:rPr>
                <w:rFonts w:ascii="Times New Roman" w:hAnsi="Times New Roman"/>
                <w:color w:val="000000"/>
                <w:sz w:val="24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 w:rsidRPr="00865977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элементов. Ионная связь.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связь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Важнейшие представители неорганических веществ. Неметаллы и их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Металлы и их соединения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865977">
              <w:rPr>
                <w:rFonts w:ascii="Times New Roman" w:hAnsi="Times New Roman"/>
                <w:color w:val="000000"/>
                <w:sz w:val="24"/>
              </w:rPr>
              <w:t>хлороводорода</w:t>
            </w:r>
            <w:proofErr w:type="spellEnd"/>
            <w:r w:rsidRPr="00865977">
              <w:rPr>
                <w:rFonts w:ascii="Times New Roman" w:hAnsi="Times New Roman"/>
                <w:color w:val="000000"/>
                <w:sz w:val="24"/>
              </w:rPr>
              <w:t>, сероводорода, аммиака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gramStart"/>
            <w:r w:rsidRPr="00865977">
              <w:rPr>
                <w:rFonts w:ascii="Times New Roman" w:hAnsi="Times New Roman"/>
                <w:color w:val="000000"/>
                <w:sz w:val="24"/>
              </w:rPr>
              <w:t>азота(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неметаллов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) и </w:t>
            </w:r>
            <w:proofErr w:type="gramStart"/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>железа(</w:t>
            </w:r>
            <w:proofErr w:type="gram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865977">
              <w:rPr>
                <w:rFonts w:ascii="Times New Roman" w:hAnsi="Times New Roman"/>
                <w:color w:val="000000"/>
                <w:spacing w:val="-4"/>
                <w:sz w:val="24"/>
              </w:rPr>
              <w:t>).</w:t>
            </w: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оксидов металлов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оснований и амфотерных гидроксидов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865977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proofErr w:type="spellStart"/>
            <w:r w:rsidRPr="00865977">
              <w:rPr>
                <w:rFonts w:ascii="Times New Roman" w:hAnsi="Times New Roman"/>
                <w:color w:val="000000"/>
                <w:sz w:val="24"/>
              </w:rPr>
              <w:t>хлороводородной</w:t>
            </w:r>
            <w:proofErr w:type="spellEnd"/>
            <w:r w:rsidRPr="00865977">
              <w:rPr>
                <w:rFonts w:ascii="Times New Roman" w:hAnsi="Times New Roman"/>
                <w:color w:val="000000"/>
                <w:sz w:val="24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865977"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средних солей.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солей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 xml:space="preserve">Получение аммиака, серной и азотной кислот в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proofErr w:type="spellStart"/>
            <w:r w:rsidRPr="004420DF"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</w:t>
            </w:r>
            <w:proofErr w:type="spellEnd"/>
            <w:r w:rsidRPr="004420DF">
              <w:rPr>
                <w:rFonts w:ascii="Times New Roman" w:hAnsi="Times New Roman"/>
                <w:color w:val="000000"/>
                <w:sz w:val="24"/>
              </w:rPr>
              <w:t xml:space="preserve"> реакции. Окислители и восстановители.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Процессы окисления и восстановления. Электронный баланс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реакции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4420DF">
              <w:rPr>
                <w:rFonts w:ascii="Times New Roman" w:hAnsi="Times New Roman"/>
                <w:color w:val="000000"/>
                <w:sz w:val="24"/>
              </w:rPr>
              <w:t>неэлектролиты</w:t>
            </w:r>
            <w:proofErr w:type="spellEnd"/>
            <w:r w:rsidRPr="004420DF">
              <w:rPr>
                <w:rFonts w:ascii="Times New Roman" w:hAnsi="Times New Roman"/>
                <w:color w:val="000000"/>
                <w:sz w:val="24"/>
              </w:rPr>
              <w:t xml:space="preserve">. Сильные и слабые электролиты. </w:t>
            </w:r>
            <w:r>
              <w:rPr>
                <w:rFonts w:ascii="Times New Roman" w:hAnsi="Times New Roman"/>
                <w:color w:val="000000"/>
                <w:sz w:val="24"/>
              </w:rPr>
              <w:t>Степень диссоциации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химических ожогах и отравлениях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 xml:space="preserve">Природные источники углеводородов (уголь, природный газ, нефть), продукты их переработки (бензин), их роль в </w:t>
            </w:r>
            <w:r w:rsidRPr="004420DF">
              <w:rPr>
                <w:rFonts w:ascii="Times New Roman" w:hAnsi="Times New Roman"/>
                <w:color w:val="000000"/>
                <w:sz w:val="24"/>
              </w:rPr>
              <w:lastRenderedPageBreak/>
              <w:t>быту и промышленности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6A1750" w:rsidRPr="004420DF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Pr="004420DF" w:rsidRDefault="006A1750" w:rsidP="003A199D">
            <w:pPr>
              <w:spacing w:after="0" w:line="336" w:lineRule="auto"/>
              <w:ind w:left="365"/>
              <w:jc w:val="both"/>
            </w:pPr>
            <w:r w:rsidRPr="004420DF">
              <w:rPr>
                <w:rFonts w:ascii="Times New Roman" w:hAnsi="Times New Roman"/>
                <w:color w:val="000000"/>
                <w:sz w:val="24"/>
              </w:rPr>
              <w:t>массы (массовой) доли растворённого вещества в растворе</w:t>
            </w:r>
          </w:p>
        </w:tc>
      </w:tr>
      <w:tr w:rsidR="006A1750" w:rsidTr="003A199D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A1750" w:rsidRDefault="006A1750" w:rsidP="003A19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6A1750" w:rsidRDefault="006A1750" w:rsidP="006A1750">
      <w:pPr>
        <w:spacing w:after="0"/>
        <w:ind w:left="120"/>
      </w:pPr>
    </w:p>
    <w:p w:rsidR="0076786E" w:rsidRPr="0076786E" w:rsidRDefault="0076786E" w:rsidP="0076786E">
      <w:pPr>
        <w:rPr>
          <w:rFonts w:ascii="Calibri" w:eastAsia="Times New Roman" w:hAnsi="Calibri" w:cs="Times New Roman"/>
          <w:lang w:eastAsia="ru-RU"/>
        </w:rPr>
        <w:sectPr w:rsidR="0076786E" w:rsidRPr="007678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786E" w:rsidRPr="0076786E" w:rsidRDefault="0076786E" w:rsidP="0076786E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76786E" w:rsidRPr="0076786E" w:rsidRDefault="0076786E" w:rsidP="0076786E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76786E" w:rsidRPr="0076786E" w:rsidRDefault="0076786E" w:rsidP="0076786E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​‌‌​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О.С. Габриелян, И.Г. остроумов, С.А. Сладков. Химия 8 класс. Москва «Просвещение», 2023 год.</w:t>
      </w:r>
    </w:p>
    <w:p w:rsidR="0076786E" w:rsidRPr="0076786E" w:rsidRDefault="0076786E" w:rsidP="0076786E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​‌‌</w:t>
      </w:r>
    </w:p>
    <w:p w:rsidR="0076786E" w:rsidRPr="0076786E" w:rsidRDefault="0076786E" w:rsidP="0076786E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76786E" w:rsidRDefault="0076786E" w:rsidP="0076786E">
      <w:pPr>
        <w:spacing w:after="0" w:line="480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6786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76786E" w:rsidRDefault="0076786E" w:rsidP="0076786E">
      <w:pPr>
        <w:spacing w:after="0" w:line="480" w:lineRule="auto"/>
        <w:ind w:left="1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О.С. Габриелян, И.Г. остроумов, С.А. Сладков. Химия 8 класс. Москва «Просвещение», 2023 год.</w:t>
      </w:r>
    </w:p>
    <w:p w:rsidR="0076786E" w:rsidRPr="0076786E" w:rsidRDefault="0076786E" w:rsidP="0076786E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76786E" w:rsidRPr="0076786E" w:rsidRDefault="0076786E" w:rsidP="0076786E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76786E" w:rsidRPr="0076786E" w:rsidRDefault="0076786E" w:rsidP="0076786E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​‌‌​</w:t>
      </w:r>
    </w:p>
    <w:p w:rsidR="0076786E" w:rsidRPr="0076786E" w:rsidRDefault="0076786E" w:rsidP="0076786E">
      <w:pPr>
        <w:spacing w:after="0"/>
        <w:ind w:left="120"/>
        <w:rPr>
          <w:rFonts w:ascii="Calibri" w:eastAsia="Times New Roman" w:hAnsi="Calibri" w:cs="Times New Roman"/>
          <w:lang w:eastAsia="ru-RU"/>
        </w:rPr>
      </w:pPr>
    </w:p>
    <w:p w:rsidR="0076786E" w:rsidRPr="0076786E" w:rsidRDefault="0076786E" w:rsidP="0076786E">
      <w:pPr>
        <w:spacing w:after="0" w:line="480" w:lineRule="auto"/>
        <w:ind w:left="120"/>
        <w:rPr>
          <w:rFonts w:ascii="Calibri" w:eastAsia="Times New Roman" w:hAnsi="Calibri" w:cs="Times New Roman"/>
          <w:lang w:eastAsia="ru-RU"/>
        </w:rPr>
      </w:pP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r w:rsidRPr="0076786E">
        <w:rPr>
          <w:rFonts w:ascii="Times New Roman" w:eastAsia="Times New Roman" w:hAnsi="Times New Roman" w:cs="Times New Roman"/>
          <w:color w:val="333333"/>
          <w:sz w:val="28"/>
          <w:lang w:eastAsia="ru-RU"/>
        </w:rPr>
        <w:t>​‌‌</w:t>
      </w:r>
      <w:r w:rsidRPr="00767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</w:p>
    <w:p w:rsidR="00851E3B" w:rsidRDefault="00851E3B"/>
    <w:sectPr w:rsidR="0085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42550"/>
    <w:multiLevelType w:val="multilevel"/>
    <w:tmpl w:val="5BF8B6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DC3631"/>
    <w:multiLevelType w:val="multilevel"/>
    <w:tmpl w:val="49B05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123629"/>
    <w:multiLevelType w:val="multilevel"/>
    <w:tmpl w:val="1E2280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B11C6C"/>
    <w:multiLevelType w:val="multilevel"/>
    <w:tmpl w:val="4A38BB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AC33A1"/>
    <w:multiLevelType w:val="multilevel"/>
    <w:tmpl w:val="621E8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100C36"/>
    <w:multiLevelType w:val="multilevel"/>
    <w:tmpl w:val="38964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FF"/>
    <w:rsid w:val="000574F9"/>
    <w:rsid w:val="001849DD"/>
    <w:rsid w:val="001A31A1"/>
    <w:rsid w:val="001C0B13"/>
    <w:rsid w:val="00207741"/>
    <w:rsid w:val="00207E53"/>
    <w:rsid w:val="002B2594"/>
    <w:rsid w:val="004E0E16"/>
    <w:rsid w:val="006A1750"/>
    <w:rsid w:val="00753277"/>
    <w:rsid w:val="0076786E"/>
    <w:rsid w:val="00851E3B"/>
    <w:rsid w:val="009831FF"/>
    <w:rsid w:val="009D3BA4"/>
    <w:rsid w:val="00C0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ED5F13"/>
  <w15:docId w15:val="{F7ACE5D4-A047-4CA9-B9A4-A384EE51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8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786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786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6786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6786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6786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6786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76786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6786E"/>
  </w:style>
  <w:style w:type="paragraph" w:styleId="a3">
    <w:name w:val="header"/>
    <w:basedOn w:val="a"/>
    <w:link w:val="a4"/>
    <w:uiPriority w:val="99"/>
    <w:unhideWhenUsed/>
    <w:rsid w:val="0076786E"/>
    <w:pPr>
      <w:tabs>
        <w:tab w:val="center" w:pos="4680"/>
        <w:tab w:val="right" w:pos="9360"/>
      </w:tabs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6786E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78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78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786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6786E"/>
    <w:rPr>
      <w:rFonts w:ascii="Cambria" w:eastAsia="Times New Roman" w:hAnsi="Cambria" w:cs="Times New Roman"/>
      <w:b/>
      <w:bCs/>
      <w:i/>
      <w:iCs/>
      <w:color w:val="4F81BD"/>
    </w:rPr>
  </w:style>
  <w:style w:type="paragraph" w:styleId="a5">
    <w:name w:val="Normal Indent"/>
    <w:basedOn w:val="a"/>
    <w:uiPriority w:val="99"/>
    <w:unhideWhenUsed/>
    <w:rsid w:val="0076786E"/>
    <w:pPr>
      <w:ind w:left="720"/>
    </w:pPr>
    <w:rPr>
      <w:rFonts w:eastAsia="Times New Roman"/>
      <w:lang w:eastAsia="ru-RU"/>
    </w:rPr>
  </w:style>
  <w:style w:type="paragraph" w:customStyle="1" w:styleId="13">
    <w:name w:val="Подзаголовок1"/>
    <w:basedOn w:val="a"/>
    <w:next w:val="a"/>
    <w:uiPriority w:val="11"/>
    <w:qFormat/>
    <w:rsid w:val="0076786E"/>
    <w:pPr>
      <w:numPr>
        <w:ilvl w:val="1"/>
      </w:numPr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7"/>
    <w:uiPriority w:val="11"/>
    <w:rsid w:val="007678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4">
    <w:name w:val="Название1"/>
    <w:basedOn w:val="a"/>
    <w:next w:val="a"/>
    <w:uiPriority w:val="10"/>
    <w:qFormat/>
    <w:rsid w:val="0076786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8">
    <w:name w:val="Заголовок Знак"/>
    <w:basedOn w:val="a0"/>
    <w:link w:val="a9"/>
    <w:uiPriority w:val="10"/>
    <w:rsid w:val="007678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76786E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76786E"/>
    <w:rPr>
      <w:color w:val="0000FF"/>
      <w:u w:val="single"/>
    </w:rPr>
  </w:style>
  <w:style w:type="table" w:customStyle="1" w:styleId="16">
    <w:name w:val="Сетка таблицы1"/>
    <w:basedOn w:val="a1"/>
    <w:next w:val="ab"/>
    <w:uiPriority w:val="59"/>
    <w:rsid w:val="0076786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76786E"/>
    <w:pPr>
      <w:spacing w:line="240" w:lineRule="auto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678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678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0">
    <w:name w:val="Заголовок 1 Знак1"/>
    <w:basedOn w:val="a0"/>
    <w:uiPriority w:val="9"/>
    <w:rsid w:val="00767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67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678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7678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Subtitle"/>
    <w:basedOn w:val="a"/>
    <w:next w:val="a"/>
    <w:link w:val="a6"/>
    <w:uiPriority w:val="11"/>
    <w:qFormat/>
    <w:rsid w:val="0076786E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18">
    <w:name w:val="Подзаголовок Знак1"/>
    <w:basedOn w:val="a0"/>
    <w:uiPriority w:val="11"/>
    <w:rsid w:val="00767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8"/>
    <w:uiPriority w:val="10"/>
    <w:qFormat/>
    <w:rsid w:val="00767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9">
    <w:name w:val="Название Знак1"/>
    <w:basedOn w:val="a0"/>
    <w:uiPriority w:val="10"/>
    <w:rsid w:val="00767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Hyperlink"/>
    <w:basedOn w:val="a0"/>
    <w:uiPriority w:val="99"/>
    <w:unhideWhenUsed/>
    <w:rsid w:val="0076786E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76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6A1750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table" w:customStyle="1" w:styleId="22">
    <w:name w:val="Сетка таблицы2"/>
    <w:basedOn w:val="a1"/>
    <w:next w:val="ab"/>
    <w:uiPriority w:val="59"/>
    <w:rsid w:val="001C0B1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1C0B13"/>
  </w:style>
  <w:style w:type="table" w:customStyle="1" w:styleId="32">
    <w:name w:val="Сетка таблицы3"/>
    <w:basedOn w:val="a1"/>
    <w:next w:val="ab"/>
    <w:uiPriority w:val="59"/>
    <w:rsid w:val="001C0B13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eae" TargetMode="External"/><Relationship Id="rId21" Type="http://schemas.openxmlformats.org/officeDocument/2006/relationships/hyperlink" Target="https://m.edsoo.ru/ff0d28c8" TargetMode="External"/><Relationship Id="rId42" Type="http://schemas.openxmlformats.org/officeDocument/2006/relationships/hyperlink" Target="https://m.edsoo.ru/ff0d4ae2" TargetMode="External"/><Relationship Id="rId47" Type="http://schemas.openxmlformats.org/officeDocument/2006/relationships/hyperlink" Target="https://m.edsoo.ru/ff0d4f42" TargetMode="External"/><Relationship Id="rId63" Type="http://schemas.openxmlformats.org/officeDocument/2006/relationships/hyperlink" Target="https://m.edsoo.ru/00ad9b7c" TargetMode="External"/><Relationship Id="rId68" Type="http://schemas.openxmlformats.org/officeDocument/2006/relationships/hyperlink" Target="https://m.edsoo.ru/00ada52c" TargetMode="External"/><Relationship Id="rId84" Type="http://schemas.openxmlformats.org/officeDocument/2006/relationships/hyperlink" Target="https://m.edsoo.ru/ff0d61c6" TargetMode="External"/><Relationship Id="rId1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3b88" TargetMode="External"/><Relationship Id="rId37" Type="http://schemas.openxmlformats.org/officeDocument/2006/relationships/hyperlink" Target="https://m.edsoo.ru/ff0d448e" TargetMode="External"/><Relationship Id="rId53" Type="http://schemas.openxmlformats.org/officeDocument/2006/relationships/hyperlink" Target="https://m.edsoo.ru/ff0d5b40" TargetMode="External"/><Relationship Id="rId58" Type="http://schemas.openxmlformats.org/officeDocument/2006/relationships/hyperlink" Target="https://m.edsoo.ru/ff0d67ca" TargetMode="External"/><Relationship Id="rId74" Type="http://schemas.openxmlformats.org/officeDocument/2006/relationships/hyperlink" Target="https://m.edsoo.ru/00adaab8" TargetMode="External"/><Relationship Id="rId79" Type="http://schemas.openxmlformats.org/officeDocument/2006/relationships/hyperlink" Target="https://m.edsoo.ru/00adb07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ff0d23d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ff0d2a6c" TargetMode="External"/><Relationship Id="rId27" Type="http://schemas.openxmlformats.org/officeDocument/2006/relationships/hyperlink" Target="https://m.edsoo.ru/ff0d323c" TargetMode="External"/><Relationship Id="rId30" Type="http://schemas.openxmlformats.org/officeDocument/2006/relationships/hyperlink" Target="https://m.edsoo.ru/ff0d37fa" TargetMode="External"/><Relationship Id="rId35" Type="http://schemas.openxmlformats.org/officeDocument/2006/relationships/hyperlink" Target="https://m.edsoo.ru/ff0d40c4" TargetMode="External"/><Relationship Id="rId43" Type="http://schemas.openxmlformats.org/officeDocument/2006/relationships/hyperlink" Target="https://m.edsoo.ru/ff0d4dd0" TargetMode="External"/><Relationship Id="rId48" Type="http://schemas.openxmlformats.org/officeDocument/2006/relationships/hyperlink" Target="https://m.edsoo.ru/ff0d542e" TargetMode="External"/><Relationship Id="rId56" Type="http://schemas.openxmlformats.org/officeDocument/2006/relationships/hyperlink" Target="https://m.edsoo.ru/ff0d664e" TargetMode="External"/><Relationship Id="rId64" Type="http://schemas.openxmlformats.org/officeDocument/2006/relationships/hyperlink" Target="https://m.edsoo.ru/00ad9a50" TargetMode="External"/><Relationship Id="rId69" Type="http://schemas.openxmlformats.org/officeDocument/2006/relationships/hyperlink" Target="https://m.edsoo.ru/00ada52c" TargetMode="External"/><Relationship Id="rId77" Type="http://schemas.openxmlformats.org/officeDocument/2006/relationships/hyperlink" Target="https://m.edsoo.ru/00adaab9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587a" TargetMode="External"/><Relationship Id="rId72" Type="http://schemas.openxmlformats.org/officeDocument/2006/relationships/hyperlink" Target="https://m.edsoo.ru/00ada824" TargetMode="External"/><Relationship Id="rId80" Type="http://schemas.openxmlformats.org/officeDocument/2006/relationships/hyperlink" Target="https://m.edsoo.ru/00adb076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ff0d210c" TargetMode="External"/><Relationship Id="rId25" Type="http://schemas.openxmlformats.org/officeDocument/2006/relationships/hyperlink" Target="https://m.edsoo.ru/ff0d2d50" TargetMode="External"/><Relationship Id="rId33" Type="http://schemas.openxmlformats.org/officeDocument/2006/relationships/hyperlink" Target="https://m.edsoo.ru/ff0d5708" TargetMode="External"/><Relationship Id="rId38" Type="http://schemas.openxmlformats.org/officeDocument/2006/relationships/hyperlink" Target="https://m.edsoo.ru/ff0d4614" TargetMode="External"/><Relationship Id="rId46" Type="http://schemas.openxmlformats.org/officeDocument/2006/relationships/hyperlink" Target="https://m.edsoo.ru/ff0d4dd0" TargetMode="External"/><Relationship Id="rId59" Type="http://schemas.openxmlformats.org/officeDocument/2006/relationships/hyperlink" Target="https://m.edsoo.ru/ff0d67ca" TargetMode="External"/><Relationship Id="rId67" Type="http://schemas.openxmlformats.org/officeDocument/2006/relationships/hyperlink" Target="https://m.edsoo.ru/00ad9ffa" TargetMode="External"/><Relationship Id="rId20" Type="http://schemas.openxmlformats.org/officeDocument/2006/relationships/hyperlink" Target="https://m.edsoo.ru/ff0d26ca" TargetMode="External"/><Relationship Id="rId41" Type="http://schemas.openxmlformats.org/officeDocument/2006/relationships/hyperlink" Target="https://m.edsoo.ru/ff0d4c4a" TargetMode="External"/><Relationship Id="rId54" Type="http://schemas.openxmlformats.org/officeDocument/2006/relationships/hyperlink" Target="https://m.edsoo.ru/ff0d5eba" TargetMode="External"/><Relationship Id="rId62" Type="http://schemas.openxmlformats.org/officeDocument/2006/relationships/hyperlink" Target="https://m.edsoo.ru/00ad9474" TargetMode="External"/><Relationship Id="rId70" Type="http://schemas.openxmlformats.org/officeDocument/2006/relationships/hyperlink" Target="https://m.edsoo.ru/00ada342" TargetMode="External"/><Relationship Id="rId75" Type="http://schemas.openxmlformats.org/officeDocument/2006/relationships/hyperlink" Target="https://m.edsoo.ru/00adac34" TargetMode="External"/><Relationship Id="rId83" Type="http://schemas.openxmlformats.org/officeDocument/2006/relationships/hyperlink" Target="https://m.edsoo.ru/00ad9cb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ff0d2be8" TargetMode="External"/><Relationship Id="rId28" Type="http://schemas.openxmlformats.org/officeDocument/2006/relationships/hyperlink" Target="https://m.edsoo.ru/ff0d350c" TargetMode="External"/><Relationship Id="rId36" Type="http://schemas.openxmlformats.org/officeDocument/2006/relationships/hyperlink" Target="https://m.edsoo.ru/ff0d4290" TargetMode="External"/><Relationship Id="rId49" Type="http://schemas.openxmlformats.org/officeDocument/2006/relationships/hyperlink" Target="https://m.edsoo.ru/ff0d55a0" TargetMode="External"/><Relationship Id="rId57" Type="http://schemas.openxmlformats.org/officeDocument/2006/relationships/hyperlink" Target="https://m.edsoo.ru/ff0d664e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3a16" TargetMode="External"/><Relationship Id="rId44" Type="http://schemas.openxmlformats.org/officeDocument/2006/relationships/hyperlink" Target="https://m.edsoo.ru/ff0d4dd0" TargetMode="External"/><Relationship Id="rId52" Type="http://schemas.openxmlformats.org/officeDocument/2006/relationships/hyperlink" Target="https://m.edsoo.ru/ff0d59e2" TargetMode="External"/><Relationship Id="rId60" Type="http://schemas.openxmlformats.org/officeDocument/2006/relationships/hyperlink" Target="https://m.edsoo.ru/ff0dfee2" TargetMode="External"/><Relationship Id="rId65" Type="http://schemas.openxmlformats.org/officeDocument/2006/relationships/hyperlink" Target="https://m.edsoo.ru/00ad9cb2" TargetMode="External"/><Relationship Id="rId73" Type="http://schemas.openxmlformats.org/officeDocument/2006/relationships/hyperlink" Target="https://m.edsoo.ru/00ada96e" TargetMode="External"/><Relationship Id="rId78" Type="http://schemas.openxmlformats.org/officeDocument/2006/relationships/hyperlink" Target="https://m.edsoo.ru/00adae28" TargetMode="External"/><Relationship Id="rId81" Type="http://schemas.openxmlformats.org/officeDocument/2006/relationships/hyperlink" Target="https://m.edsoo.ru/00adb486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ff0d227e" TargetMode="External"/><Relationship Id="rId39" Type="http://schemas.openxmlformats.org/officeDocument/2006/relationships/hyperlink" Target="https://m.edsoo.ru/ff0d497a" TargetMode="External"/><Relationship Id="rId34" Type="http://schemas.openxmlformats.org/officeDocument/2006/relationships/hyperlink" Target="https://m.edsoo.ru/ff0d3f34" TargetMode="External"/><Relationship Id="rId50" Type="http://schemas.openxmlformats.org/officeDocument/2006/relationships/hyperlink" Target="https://m.edsoo.ru/ff0d5708" TargetMode="External"/><Relationship Id="rId55" Type="http://schemas.openxmlformats.org/officeDocument/2006/relationships/hyperlink" Target="https://m.edsoo.ru/ff0d6342" TargetMode="External"/><Relationship Id="rId76" Type="http://schemas.openxmlformats.org/officeDocument/2006/relationships/hyperlink" Target="https://m.edsoo.ru/00adaab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a6b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f0d5230" TargetMode="External"/><Relationship Id="rId24" Type="http://schemas.openxmlformats.org/officeDocument/2006/relationships/hyperlink" Target="https://m.edsoo.ru/ff0d2a6c" TargetMode="External"/><Relationship Id="rId40" Type="http://schemas.openxmlformats.org/officeDocument/2006/relationships/hyperlink" Target="https://m.edsoo.ru/ff0d4790" TargetMode="External"/><Relationship Id="rId45" Type="http://schemas.openxmlformats.org/officeDocument/2006/relationships/hyperlink" Target="https://m.edsoo.ru/ff0d50d2" TargetMode="External"/><Relationship Id="rId66" Type="http://schemas.openxmlformats.org/officeDocument/2006/relationships/hyperlink" Target="https://m.edsoo.ru/00ad9e1a" TargetMode="External"/><Relationship Id="rId61" Type="http://schemas.openxmlformats.org/officeDocument/2006/relationships/hyperlink" Target="https://m.edsoo.ru/ff0dfee2" TargetMode="External"/><Relationship Id="rId82" Type="http://schemas.openxmlformats.org/officeDocument/2006/relationships/hyperlink" Target="https://m.edsoo.ru/00adb3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9AE3-3CCE-400F-BAE4-42D12BFE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43</Pages>
  <Words>9892</Words>
  <Characters>56385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alex</cp:lastModifiedBy>
  <cp:revision>18</cp:revision>
  <cp:lastPrinted>2024-09-24T09:21:00Z</cp:lastPrinted>
  <dcterms:created xsi:type="dcterms:W3CDTF">2024-09-05T13:34:00Z</dcterms:created>
  <dcterms:modified xsi:type="dcterms:W3CDTF">2025-10-11T17:54:00Z</dcterms:modified>
</cp:coreProperties>
</file>