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D57" w:rsidRDefault="00450D57" w:rsidP="00450D5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50D57" w:rsidRDefault="00450D57" w:rsidP="00450D5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РОССИЙСКАЯ ФЕДЕРАЦИЯ</w:t>
      </w:r>
    </w:p>
    <w:p w:rsidR="00450D57" w:rsidRDefault="00450D57" w:rsidP="00450D5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УПРАВЛЕНИЕ ОБРАЗОВАНИЯ, СПОРТА И ФИЗИЧЕСКОЙ КУЛЬТУРЫ</w:t>
      </w:r>
    </w:p>
    <w:p w:rsidR="00450D57" w:rsidRDefault="00450D57" w:rsidP="00450D5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АДМИНИСТРАЦИИ ГОРОДА ОРЛА</w:t>
      </w:r>
    </w:p>
    <w:p w:rsidR="00450D57" w:rsidRDefault="00450D57" w:rsidP="00450D5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МУНИЦИПАЛЬНОЕ БЮДЖЕТНОЕ ОБЩЕОБРАЗОВАТЕЛЬНОЕ УЧРЕЖДЕНИЕ-</w:t>
      </w:r>
    </w:p>
    <w:p w:rsidR="00450D57" w:rsidRDefault="00450D57" w:rsidP="00450D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ШКОЛА № 35 имени А.Г. ПЕРЕЛЫГИНА ГОРОДА ОРЛА</w:t>
      </w:r>
    </w:p>
    <w:p w:rsidR="00450D57" w:rsidRDefault="00450D57" w:rsidP="00450D57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smartTag w:uri="urn:schemas-microsoft-com:office:smarttags" w:element="metricconverter">
        <w:smartTagPr>
          <w:attr w:name="ProductID" w:val="302012 г"/>
        </w:smartTagPr>
        <w:r>
          <w:rPr>
            <w:rFonts w:ascii="Times New Roman" w:hAnsi="Times New Roman" w:cs="Times New Roman"/>
            <w:bCs/>
            <w:i/>
          </w:rPr>
          <w:t>302012 г</w:t>
        </w:r>
      </w:smartTag>
      <w:r>
        <w:rPr>
          <w:rFonts w:ascii="Times New Roman" w:hAnsi="Times New Roman" w:cs="Times New Roman"/>
          <w:bCs/>
          <w:i/>
        </w:rPr>
        <w:t>. Орел, ул. Абрамова и Соколова, д.76 тел. 54-48-35</w:t>
      </w:r>
    </w:p>
    <w:p w:rsidR="00450D57" w:rsidRDefault="00450D57" w:rsidP="00450D57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450D57" w:rsidRDefault="00450D57" w:rsidP="00450D57">
      <w:pPr>
        <w:spacing w:after="0" w:line="240" w:lineRule="auto"/>
        <w:ind w:left="120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05"/>
        <w:gridCol w:w="4987"/>
        <w:gridCol w:w="6156"/>
      </w:tblGrid>
      <w:tr w:rsidR="00450D57" w:rsidTr="00112E13">
        <w:tc>
          <w:tcPr>
            <w:tcW w:w="3114" w:type="dxa"/>
          </w:tcPr>
          <w:p w:rsidR="00450D57" w:rsidRDefault="00450D57" w:rsidP="00112E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"/>
              </w:rPr>
            </w:pPr>
          </w:p>
        </w:tc>
        <w:tc>
          <w:tcPr>
            <w:tcW w:w="5358" w:type="dxa"/>
          </w:tcPr>
          <w:p w:rsidR="00450D57" w:rsidRDefault="00450D57" w:rsidP="00112E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"/>
              </w:rPr>
            </w:pPr>
          </w:p>
        </w:tc>
        <w:tc>
          <w:tcPr>
            <w:tcW w:w="5386" w:type="dxa"/>
          </w:tcPr>
          <w:p w:rsidR="00450D57" w:rsidRDefault="00AC6815" w:rsidP="00112E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kern w:val="2"/>
                <w:lang w:eastAsia="ru-RU"/>
              </w:rPr>
              <w:drawing>
                <wp:inline distT="0" distB="0" distL="0" distR="0">
                  <wp:extent cx="3771900" cy="16097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утверждаю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0D57" w:rsidRDefault="00450D57" w:rsidP="00112E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u w:val="single"/>
              </w:rPr>
              <w:t>Приказ от 30.08.2025 г. № 65/4 – Д</w:t>
            </w:r>
          </w:p>
          <w:p w:rsidR="00450D57" w:rsidRDefault="00450D57" w:rsidP="00112E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"/>
              </w:rPr>
            </w:pPr>
          </w:p>
        </w:tc>
      </w:tr>
    </w:tbl>
    <w:p w:rsidR="00450D57" w:rsidRDefault="00450D57" w:rsidP="00450D57">
      <w:pPr>
        <w:spacing w:after="0"/>
        <w:ind w:firstLine="39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319F8" w:rsidRPr="004D5942" w:rsidRDefault="002319F8" w:rsidP="002319F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4D594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РАБОЧАЯ ПРОГРАММА</w:t>
      </w:r>
    </w:p>
    <w:p w:rsidR="002319F8" w:rsidRDefault="002319F8" w:rsidP="002319F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 w:rsidRPr="004D594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по предмету     </w:t>
      </w:r>
      <w:r w:rsidRPr="004D5942"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ФИЗИЧЕСКАЯ КУЛЬТУРА</w:t>
      </w:r>
    </w:p>
    <w:p w:rsidR="00D9504A" w:rsidRPr="004D5942" w:rsidRDefault="00D9504A" w:rsidP="002319F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  <w:t>6 класс (68 часов)</w:t>
      </w:r>
    </w:p>
    <w:p w:rsidR="002319F8" w:rsidRDefault="002319F8" w:rsidP="002319F8">
      <w:pPr>
        <w:widowControl w:val="0"/>
        <w:tabs>
          <w:tab w:val="left" w:pos="3585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75B1B" w:rsidRDefault="00975B1B" w:rsidP="002319F8">
      <w:pPr>
        <w:widowControl w:val="0"/>
        <w:tabs>
          <w:tab w:val="left" w:pos="3585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9504A" w:rsidRDefault="002319F8" w:rsidP="00D9504A">
      <w:pPr>
        <w:widowControl w:val="0"/>
        <w:tabs>
          <w:tab w:val="left" w:pos="3585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Программу составил</w:t>
      </w:r>
      <w:r w:rsidR="00975B1B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534F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 </w:t>
      </w:r>
      <w:r w:rsidR="00975B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учитель физической культуры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Трофимова И.Е.</w:t>
      </w:r>
      <w:r w:rsidR="00975B1B">
        <w:rPr>
          <w:rFonts w:ascii="Times New Roman" w:eastAsia="Calibri" w:hAnsi="Times New Roman" w:cs="Times New Roman"/>
          <w:sz w:val="28"/>
          <w:szCs w:val="28"/>
          <w:lang w:eastAsia="ru-RU"/>
        </w:rPr>
        <w:t>, высшая квалификационная категория</w:t>
      </w:r>
    </w:p>
    <w:p w:rsidR="002319F8" w:rsidRDefault="002319F8" w:rsidP="00AC6815">
      <w:pPr>
        <w:widowControl w:val="0"/>
        <w:tabs>
          <w:tab w:val="left" w:pos="3585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bookmarkStart w:id="0" w:name="_GoBack"/>
      <w:bookmarkEnd w:id="0"/>
      <w:r w:rsidRPr="00975B1B">
        <w:rPr>
          <w:rFonts w:ascii="Times New Roman" w:hAnsi="Times New Roman" w:cs="Times New Roman"/>
          <w:sz w:val="28"/>
          <w:szCs w:val="28"/>
          <w:lang w:eastAsia="ar-SA"/>
        </w:rPr>
        <w:t>Орел, 2025 г.</w:t>
      </w:r>
      <w:r w:rsidRPr="00975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​</w:t>
      </w:r>
      <w:r w:rsidRPr="00975B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‌</w:t>
      </w:r>
      <w:r w:rsidRPr="00CC18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‌</w:t>
      </w:r>
      <w:r w:rsidRPr="00CC18B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​</w:t>
      </w:r>
    </w:p>
    <w:p w:rsidR="00450D57" w:rsidRDefault="00450D57" w:rsidP="00D9504A">
      <w:pPr>
        <w:widowControl w:val="0"/>
        <w:tabs>
          <w:tab w:val="left" w:pos="3585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450D57" w:rsidRPr="00D9504A" w:rsidRDefault="00450D57" w:rsidP="00D9504A">
      <w:pPr>
        <w:widowControl w:val="0"/>
        <w:tabs>
          <w:tab w:val="left" w:pos="3585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  <w:u w:val="single"/>
          <w:lang w:eastAsia="ru-RU"/>
        </w:rPr>
      </w:pPr>
    </w:p>
    <w:p w:rsidR="00B71693" w:rsidRPr="004F5C6F" w:rsidRDefault="00B71693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color w:val="000000"/>
          <w:sz w:val="24"/>
        </w:rPr>
      </w:pPr>
      <w:r w:rsidRPr="004F5C6F">
        <w:rPr>
          <w:rFonts w:ascii="Times New Roman" w:hAnsi="Times New Roman" w:cs="Times New Roman"/>
          <w:color w:val="000000"/>
          <w:sz w:val="24"/>
        </w:rPr>
        <w:t xml:space="preserve">В рамках учебного предмета физической культуры  изучаются следующие модули: </w:t>
      </w:r>
    </w:p>
    <w:p w:rsidR="00B71693" w:rsidRPr="004F5C6F" w:rsidRDefault="00B71693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4F5C6F">
        <w:rPr>
          <w:rFonts w:ascii="Times New Roman" w:hAnsi="Times New Roman" w:cs="Times New Roman"/>
          <w:b/>
          <w:color w:val="000000"/>
          <w:sz w:val="24"/>
        </w:rPr>
        <w:t xml:space="preserve">модуль « Легкая атлетика», </w:t>
      </w:r>
    </w:p>
    <w:p w:rsidR="00B71693" w:rsidRPr="004F5C6F" w:rsidRDefault="00B71693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4F5C6F">
        <w:rPr>
          <w:rFonts w:ascii="Times New Roman" w:hAnsi="Times New Roman" w:cs="Times New Roman"/>
          <w:b/>
          <w:color w:val="000000"/>
          <w:sz w:val="24"/>
        </w:rPr>
        <w:t>модуль « Гимнастика</w:t>
      </w:r>
      <w:r>
        <w:rPr>
          <w:rFonts w:ascii="Times New Roman" w:hAnsi="Times New Roman" w:cs="Times New Roman"/>
          <w:b/>
          <w:color w:val="000000"/>
          <w:sz w:val="24"/>
        </w:rPr>
        <w:t xml:space="preserve"> с элементами акробатики</w:t>
      </w:r>
      <w:r w:rsidRPr="004F5C6F">
        <w:rPr>
          <w:rFonts w:ascii="Times New Roman" w:hAnsi="Times New Roman" w:cs="Times New Roman"/>
          <w:b/>
          <w:color w:val="000000"/>
          <w:sz w:val="24"/>
        </w:rPr>
        <w:t xml:space="preserve">», </w:t>
      </w:r>
    </w:p>
    <w:p w:rsidR="00B71693" w:rsidRPr="004F5C6F" w:rsidRDefault="00B71693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модуль « Подвижные игры</w:t>
      </w:r>
      <w:r w:rsidRPr="004F5C6F">
        <w:rPr>
          <w:rFonts w:ascii="Times New Roman" w:hAnsi="Times New Roman" w:cs="Times New Roman"/>
          <w:b/>
          <w:color w:val="000000"/>
          <w:sz w:val="24"/>
        </w:rPr>
        <w:t>»</w:t>
      </w:r>
      <w:r>
        <w:rPr>
          <w:rFonts w:ascii="Times New Roman" w:hAnsi="Times New Roman" w:cs="Times New Roman"/>
          <w:b/>
          <w:color w:val="000000"/>
          <w:sz w:val="24"/>
        </w:rPr>
        <w:t xml:space="preserve"> и « Спортивные игры»</w:t>
      </w:r>
    </w:p>
    <w:p w:rsidR="00B71693" w:rsidRPr="004F5C6F" w:rsidRDefault="00B71693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4F5C6F">
        <w:rPr>
          <w:rFonts w:ascii="Times New Roman" w:hAnsi="Times New Roman" w:cs="Times New Roman"/>
          <w:b/>
          <w:color w:val="000000"/>
          <w:sz w:val="24"/>
        </w:rPr>
        <w:t xml:space="preserve">модуль« Зимние виды спорта»», </w:t>
      </w:r>
    </w:p>
    <w:p w:rsidR="00B71693" w:rsidRDefault="00B71693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модуль « Спорт»,</w:t>
      </w:r>
    </w:p>
    <w:p w:rsidR="00B71693" w:rsidRDefault="00B71693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модуль « Бадминтон»,</w:t>
      </w:r>
    </w:p>
    <w:p w:rsidR="00B71693" w:rsidRDefault="00B71693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модуль «Лапта».</w:t>
      </w:r>
    </w:p>
    <w:p w:rsidR="00001DF9" w:rsidRDefault="00001DF9" w:rsidP="00B71693">
      <w:pPr>
        <w:widowControl w:val="0"/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:rsidR="00001DF9" w:rsidRDefault="00001DF9" w:rsidP="00001DF9">
      <w:pPr>
        <w:pStyle w:val="a3"/>
      </w:pPr>
      <w:r>
        <w:t>‌Общее число часов, рекомендованных для изучения физической культуры на уровне основного общего образования, – 510 часов: в 5 классе – 68 часов (2 часа в неделю), в 6 классе – 68 часов (2 часа в неделю), в 7 классе – 68 часов (2 часа в неделю), в 8 классе – 68 часов (2 часа в неделю), в 9 классе – 68 часов (2 часа в неделю).‌</w:t>
      </w:r>
    </w:p>
    <w:p w:rsidR="005C2EC8" w:rsidRDefault="005C2EC8"/>
    <w:p w:rsidR="002319F8" w:rsidRDefault="002319F8" w:rsidP="002319F8">
      <w:pPr>
        <w:pStyle w:val="a3"/>
      </w:pPr>
      <w:r>
        <w:t>​</w:t>
      </w:r>
      <w:r>
        <w:rPr>
          <w:rStyle w:val="a4"/>
        </w:rPr>
        <w:t>СОДЕРЖАНИЕ УЧЕБНОГО ПРЕДМЕТА</w:t>
      </w:r>
    </w:p>
    <w:p w:rsidR="002319F8" w:rsidRDefault="002319F8" w:rsidP="002319F8">
      <w:pPr>
        <w:pStyle w:val="a3"/>
      </w:pPr>
      <w:r>
        <w:rPr>
          <w:rStyle w:val="a4"/>
        </w:rPr>
        <w:t>6 КЛАСС</w:t>
      </w:r>
    </w:p>
    <w:p w:rsidR="002319F8" w:rsidRDefault="002319F8" w:rsidP="002319F8">
      <w:pPr>
        <w:pStyle w:val="a3"/>
      </w:pPr>
      <w:r>
        <w:rPr>
          <w:rStyle w:val="a4"/>
          <w:i/>
          <w:iCs/>
        </w:rPr>
        <w:t>Знания о физической культуре.</w:t>
      </w:r>
    </w:p>
    <w:p w:rsidR="002319F8" w:rsidRDefault="002319F8" w:rsidP="002319F8">
      <w:pPr>
        <w:pStyle w:val="a3"/>
      </w:pPr>
      <w:r>
        <w:t>Возрождение Олимпийских игр и олимпийского движения в современном мире, роль Пьера де Кубертена в их становлении и развитии. Девиз, символика и ритуалы современных Олимпийских игр. История организации и проведения первых Олимпийских игр современности, первые олимпийские чемпионы.</w:t>
      </w:r>
    </w:p>
    <w:p w:rsidR="002319F8" w:rsidRDefault="002319F8" w:rsidP="002319F8">
      <w:pPr>
        <w:pStyle w:val="a3"/>
      </w:pPr>
      <w:r>
        <w:rPr>
          <w:rStyle w:val="a4"/>
          <w:i/>
          <w:iCs/>
        </w:rPr>
        <w:t>Способы самостоятельной деятельности.</w:t>
      </w:r>
    </w:p>
    <w:p w:rsidR="002319F8" w:rsidRDefault="002319F8" w:rsidP="002319F8">
      <w:pPr>
        <w:pStyle w:val="a3"/>
      </w:pPr>
      <w:r>
        <w:t>Ведение дневника физической культуры. Физическая подготовка и её влияние на развитие систем организма, связь с укреплением здоровья, физическая подготовленность как результат физической подготовки.</w:t>
      </w:r>
    </w:p>
    <w:p w:rsidR="002319F8" w:rsidRDefault="002319F8" w:rsidP="002319F8">
      <w:pPr>
        <w:pStyle w:val="a3"/>
      </w:pPr>
      <w:r>
        <w:lastRenderedPageBreak/>
        <w:t>Правила и способы самостоятельного развития физических качеств. Способы определения индивидуальной физической нагрузки. Правила проведения измерительных процедур по оценке физической подготовленности. Правила техники выполнения тестовых заданий и способы регистрации их результатов.</w:t>
      </w:r>
    </w:p>
    <w:p w:rsidR="002319F8" w:rsidRDefault="002319F8" w:rsidP="002319F8">
      <w:pPr>
        <w:pStyle w:val="a3"/>
      </w:pPr>
      <w:r>
        <w:t>Правила и способы составления плана самостоятельных занятий физической подготовкой.</w:t>
      </w:r>
    </w:p>
    <w:p w:rsidR="002319F8" w:rsidRDefault="002319F8" w:rsidP="002319F8">
      <w:pPr>
        <w:pStyle w:val="a3"/>
      </w:pPr>
      <w:r>
        <w:rPr>
          <w:rStyle w:val="a4"/>
          <w:i/>
          <w:iCs/>
        </w:rPr>
        <w:t>Физическое совершенствование.</w:t>
      </w:r>
    </w:p>
    <w:p w:rsidR="002319F8" w:rsidRDefault="002319F8" w:rsidP="002319F8">
      <w:pPr>
        <w:pStyle w:val="a3"/>
      </w:pPr>
      <w:r>
        <w:rPr>
          <w:rStyle w:val="a5"/>
        </w:rPr>
        <w:t>Физкультурно-оздоровительная деятельность.</w:t>
      </w:r>
    </w:p>
    <w:p w:rsidR="002319F8" w:rsidRDefault="002319F8" w:rsidP="002319F8">
      <w:pPr>
        <w:pStyle w:val="a3"/>
      </w:pPr>
      <w:r>
        <w:t>Правила самостоятельного закаливания организма с помощью воздушных и солнечных ванн, купания в естественных водоёмах. Правила техники безопасности и гигиены мест занятий физическими упражнениями.</w:t>
      </w:r>
    </w:p>
    <w:p w:rsidR="002319F8" w:rsidRDefault="002319F8" w:rsidP="002319F8">
      <w:pPr>
        <w:pStyle w:val="a3"/>
      </w:pPr>
      <w:r>
        <w:t>Оздоровительные комплексы: упражнения для коррекции телосложения с использованием дополнительных отягощений, упражнения для профилактики нарушения зрения во время учебных занятий и работы за компьютером, упражнения для физкультпауз, направленных на поддержание оптимальной работоспособности мышц опорно-двигательного аппарата в режиме учебной деятельности.</w:t>
      </w:r>
    </w:p>
    <w:p w:rsidR="002319F8" w:rsidRDefault="002319F8" w:rsidP="002319F8">
      <w:pPr>
        <w:pStyle w:val="a3"/>
      </w:pPr>
      <w:r>
        <w:rPr>
          <w:rStyle w:val="a5"/>
        </w:rPr>
        <w:t>Спортивно-оздоровительная деятельность.</w:t>
      </w:r>
    </w:p>
    <w:p w:rsidR="002319F8" w:rsidRDefault="002319F8" w:rsidP="002319F8">
      <w:pPr>
        <w:pStyle w:val="a3"/>
      </w:pPr>
      <w:r>
        <w:t>Модуль «Гимнастика».</w:t>
      </w:r>
    </w:p>
    <w:p w:rsidR="002319F8" w:rsidRDefault="002319F8" w:rsidP="002319F8">
      <w:pPr>
        <w:pStyle w:val="a3"/>
      </w:pPr>
      <w:r>
        <w:t>Акробатическая комбинация из общеразвивающих и сложно координированных упражнений, стоек и кувырков, ранее разученных акробатических упражнений.</w:t>
      </w:r>
    </w:p>
    <w:p w:rsidR="002319F8" w:rsidRDefault="002319F8" w:rsidP="002319F8">
      <w:pPr>
        <w:pStyle w:val="a3"/>
      </w:pPr>
      <w:r>
        <w:t>Комбинация из стилизованных общеразвивающих упражнений и сложно-координированных упражнений ритмической гимнастики, разнообразных движений руками и ногами с разной амплитудой и траекторией, танцевальными движениями из ранее разученных танцев (девочки).</w:t>
      </w:r>
    </w:p>
    <w:p w:rsidR="002319F8" w:rsidRDefault="002319F8" w:rsidP="002319F8">
      <w:pPr>
        <w:pStyle w:val="a3"/>
      </w:pPr>
      <w:r>
        <w:t>Опорные прыжки через гимнастического козла с разбега способом «согнув ноги» (мальчики) и способом «ноги врозь» (девочки).</w:t>
      </w:r>
    </w:p>
    <w:p w:rsidR="002319F8" w:rsidRDefault="002319F8" w:rsidP="002319F8">
      <w:pPr>
        <w:pStyle w:val="a3"/>
      </w:pPr>
      <w:r>
        <w:t>Гимнастические комбинации на низком гимнастическом бревне с использованием стилизованных общеразвивающих и сложно-координированных упражнений, передвижений шагом и лёгким бегом, поворотами с разнообразными движениями рук и ног, удержанием статических поз (девочки).</w:t>
      </w:r>
    </w:p>
    <w:p w:rsidR="002319F8" w:rsidRDefault="002319F8" w:rsidP="002319F8">
      <w:pPr>
        <w:pStyle w:val="a3"/>
      </w:pPr>
      <w:r>
        <w:lastRenderedPageBreak/>
        <w:t>Упражнения на невысокой гимнастической перекладине: висы, упор ноги врозь, перемах вперёд и обратно (мальчики).</w:t>
      </w:r>
    </w:p>
    <w:p w:rsidR="002319F8" w:rsidRDefault="002319F8" w:rsidP="002319F8">
      <w:pPr>
        <w:pStyle w:val="a3"/>
      </w:pPr>
      <w:r>
        <w:t>Лазанье по канату в три приёма (мальчики).</w:t>
      </w:r>
    </w:p>
    <w:p w:rsidR="002319F8" w:rsidRDefault="002319F8" w:rsidP="002319F8">
      <w:pPr>
        <w:pStyle w:val="a3"/>
      </w:pPr>
      <w:r>
        <w:t>Модуль «Лёгкая атлетика».</w:t>
      </w:r>
    </w:p>
    <w:p w:rsidR="002319F8" w:rsidRDefault="002319F8" w:rsidP="002319F8">
      <w:pPr>
        <w:pStyle w:val="a3"/>
      </w:pPr>
      <w:r>
        <w:t>Старт с опорой на одну руку и последующим ускорением, спринтерский и гладкий равномерный бег по учебной дистанции, ранее разученные беговые упражнения.</w:t>
      </w:r>
    </w:p>
    <w:p w:rsidR="002319F8" w:rsidRDefault="002319F8" w:rsidP="002319F8">
      <w:pPr>
        <w:pStyle w:val="a3"/>
      </w:pPr>
      <w:r>
        <w:t>Прыжковые упражнения: прыжок в высоту с разбега способом «перешагивание», ранее разученные прыжковые упражнения в длину и высоту, напрыгивание и спрыгивание.</w:t>
      </w:r>
    </w:p>
    <w:p w:rsidR="002319F8" w:rsidRDefault="002319F8" w:rsidP="002319F8">
      <w:pPr>
        <w:pStyle w:val="a3"/>
      </w:pPr>
      <w:r>
        <w:t>Метание малого (теннисного) мяча в подвижную (раскачивающуюся) мишень.</w:t>
      </w:r>
    </w:p>
    <w:p w:rsidR="002319F8" w:rsidRDefault="002319F8" w:rsidP="002319F8">
      <w:pPr>
        <w:pStyle w:val="a3"/>
      </w:pPr>
      <w:r>
        <w:t>Модуль «Зимние виды спорта».</w:t>
      </w:r>
    </w:p>
    <w:p w:rsidR="002319F8" w:rsidRDefault="002319F8" w:rsidP="002319F8">
      <w:pPr>
        <w:pStyle w:val="a3"/>
      </w:pPr>
      <w:r>
        <w:t>Передвижение на лыжах одновременным одношажным ходом, преодоление небольших трамплинов при спуске с пологого склона в низкой стойке, ранее разученные упражнения лыжной подготовки, передвижения по учебной дистанции, повороты, спуски, торможение.</w:t>
      </w:r>
    </w:p>
    <w:p w:rsidR="002319F8" w:rsidRDefault="002319F8" w:rsidP="002319F8">
      <w:pPr>
        <w:pStyle w:val="a3"/>
      </w:pPr>
      <w:r>
        <w:t>Модуль «Спортивные игры».</w:t>
      </w:r>
    </w:p>
    <w:p w:rsidR="002319F8" w:rsidRDefault="002319F8" w:rsidP="002319F8">
      <w:pPr>
        <w:pStyle w:val="a3"/>
      </w:pPr>
      <w:r>
        <w:t>Баскетбол. Технические действия игрока без мяча: передвижение в стойке баскетболиста, прыжки вверх толчком одной ногой и приземлением на другую ногу, остановка двумя шагами и прыжком.</w:t>
      </w:r>
    </w:p>
    <w:p w:rsidR="002319F8" w:rsidRDefault="002319F8" w:rsidP="002319F8">
      <w:pPr>
        <w:pStyle w:val="a3"/>
      </w:pPr>
      <w:r>
        <w:t>Упражнения с мячом: ранее разученные упражнения в ведении мяча в разных направлениях и по разной траектории, на передачу и броски мяча в корзину.</w:t>
      </w:r>
    </w:p>
    <w:p w:rsidR="002319F8" w:rsidRDefault="002319F8" w:rsidP="002319F8">
      <w:pPr>
        <w:pStyle w:val="a3"/>
      </w:pPr>
      <w:r>
        <w:t>Правила игры и игровая деятельность по правилам с использованием разученных технических приёмов.</w:t>
      </w:r>
    </w:p>
    <w:p w:rsidR="002319F8" w:rsidRDefault="002319F8" w:rsidP="002319F8">
      <w:pPr>
        <w:pStyle w:val="a3"/>
      </w:pPr>
      <w:r>
        <w:t>Волейбол. Приём и передача мяча двумя руками снизу в разные зоны площадки команды соперника. Правила игры и игровая деятельность по правилам с использованием разученных технических приёмов в подаче мяча, его приёме и передаче двумя руками снизу и сверху.</w:t>
      </w:r>
    </w:p>
    <w:p w:rsidR="002319F8" w:rsidRDefault="002319F8" w:rsidP="002319F8">
      <w:pPr>
        <w:pStyle w:val="a3"/>
      </w:pPr>
      <w:r>
        <w:lastRenderedPageBreak/>
        <w:t>Футбол. Удары по катящемуся мячу с разбега. Правила игры и игровая деятельность по правилам с использованием разученных технических приёмов в остановке и передаче мяча, его ведении и обводке.</w:t>
      </w:r>
    </w:p>
    <w:p w:rsidR="002319F8" w:rsidRDefault="002319F8" w:rsidP="002319F8">
      <w:pPr>
        <w:pStyle w:val="a3"/>
      </w:pPr>
      <w:r>
        <w:t>Совершенствование техники ранее разученных гимнастических и акробатических упражнений, упражнений лёгкой атлетики и зимних видов спорта, технических действий спортивных игр.</w:t>
      </w:r>
    </w:p>
    <w:p w:rsidR="002319F8" w:rsidRDefault="002319F8" w:rsidP="002319F8">
      <w:pPr>
        <w:pStyle w:val="a3"/>
      </w:pPr>
      <w:r>
        <w:t>Модуль «Спорт».</w:t>
      </w:r>
    </w:p>
    <w:p w:rsidR="002319F8" w:rsidRDefault="002319F8" w:rsidP="002319F8">
      <w:pPr>
        <w:pStyle w:val="a3"/>
      </w:pPr>
      <w:r>
        <w:t>Физическая подготовка к выполнению нормативов комплекса ГТО с использованием средств базовой физической подготовки, видов спорта и оздоровительных систем физической культуры, национальных видов спорта, культурно-этнических игр.</w:t>
      </w:r>
    </w:p>
    <w:p w:rsidR="00B71693" w:rsidRDefault="00B71693" w:rsidP="00B71693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E42D7A">
        <w:rPr>
          <w:rFonts w:ascii="Times New Roman" w:hAnsi="Times New Roman" w:cs="Times New Roman"/>
          <w:sz w:val="24"/>
          <w:szCs w:val="24"/>
        </w:rPr>
        <w:t>Модуль «Бадминтон»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Знания о бадминтоне. 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Возрождение Олимпийских игр и олимпийского движения в современном мире. Спортивные игры в программе Олимпийских игр. Бадминтон как олимпийский вид спорта. 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Способы самостоятельной деятельности. 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Ведение дневника самоконтроля по физической культуре. Физическая подготовка в бадминтоне и её влияние на развитие систем организма, связь с укреплением здоровья; физическая подготовленность как результат физической подготовки. Правила и способы самостоятельного развития физических качеств, необходимых для успешного освоения двигательных умений и навыков в бадминтоне. Способы определения индивидуальной физической нагрузки при занятиях бадминтоном. Правила проведения измерительных процедур по оценке уровня физической подготовленности средствами бадминтона. Правила техники выполнения тестовых заданий и способы регистрации их результатов средствами контрольных упражнений бадминтона. Правила и способы составления плана самостоятельных занятий физической подготовкой в бадминтоне. 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Физическое совершенствование. 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Физкультурно-оздоровительная деятельность. </w:t>
      </w:r>
      <w:r w:rsidRPr="00E42D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Правила техники безопасности и гигиены мест занятий бадминтоном. Упражнения для профилактики нарушения зрения во время учебных занятий и работы за компьютером; упражнения для физкультпауз, направленных на поддержание оптимальной работоспособности мышц опорно-двигательного аппарата в режиме учебной деятельности средствами бадминтона. 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Спортивно-оздоровительная деятельность 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Модуль « Бадминтон»</w:t>
      </w:r>
    </w:p>
    <w:p w:rsidR="00B71693" w:rsidRPr="00E42D7A" w:rsidRDefault="00B71693" w:rsidP="00B716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2D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42D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Технические действия: передвижения по площадке, удары на сетке, подачи, техника передвижений в передней зоне площадки с выполнением ударов на сетке. Упражнения общефизической и специальной подготовки для развития физических качеств, доминирующих при освоении двигательных действий в бадминтоне. Правила игры и игровая деятельность по правилам с использованием разученных технических приёмов. </w:t>
      </w:r>
    </w:p>
    <w:p w:rsidR="00B71693" w:rsidRPr="00E42D7A" w:rsidRDefault="00B71693" w:rsidP="00B71693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:rsidR="00B71693" w:rsidRDefault="00B71693" w:rsidP="002319F8">
      <w:pPr>
        <w:pStyle w:val="a3"/>
      </w:pPr>
    </w:p>
    <w:p w:rsidR="002319F8" w:rsidRDefault="002319F8" w:rsidP="002319F8">
      <w:pPr>
        <w:pStyle w:val="a3"/>
      </w:pPr>
      <w:r>
        <w:rPr>
          <w:rStyle w:val="a4"/>
        </w:rPr>
        <w:t>ПЛАНИРУЕМЫЕ РЕЗУЛЬТАТЫ ОСВОЕНИЯ ПРОГРАММЫ ПО ФИЗИЧЕСКОЙ КУЛЬТУРЕ НА УРОВНЕ ОСНОВНОГО ОБЩЕГО ОБРАЗОВАНИЯ</w:t>
      </w:r>
    </w:p>
    <w:p w:rsidR="002319F8" w:rsidRDefault="002319F8" w:rsidP="002319F8">
      <w:pPr>
        <w:pStyle w:val="a3"/>
      </w:pPr>
    </w:p>
    <w:p w:rsidR="002319F8" w:rsidRDefault="002319F8" w:rsidP="002319F8">
      <w:pPr>
        <w:pStyle w:val="a3"/>
      </w:pPr>
      <w:r>
        <w:t>​</w:t>
      </w:r>
      <w:r>
        <w:rPr>
          <w:rStyle w:val="a4"/>
        </w:rPr>
        <w:t>ЛИЧНОСТНЫЕ РЕЗУЛЬТАТЫ</w:t>
      </w:r>
    </w:p>
    <w:p w:rsidR="002319F8" w:rsidRDefault="002319F8" w:rsidP="002319F8">
      <w:pPr>
        <w:pStyle w:val="a3"/>
      </w:pPr>
      <w:r>
        <w:t>В результате изучения физической культуры на уровне основного общего образования у обучающегося будут сформированы следующие </w:t>
      </w:r>
      <w:r>
        <w:rPr>
          <w:rStyle w:val="a4"/>
        </w:rPr>
        <w:t>личностные результаты:</w:t>
      </w:r>
    </w:p>
    <w:p w:rsidR="002319F8" w:rsidRDefault="002319F8" w:rsidP="002319F8">
      <w:pPr>
        <w:pStyle w:val="a3"/>
      </w:pPr>
      <w:r>
        <w:t>готовность проявлять интерес к истории и развитию физической культуры и спорта в Российской Федерации, гордиться победами выдающихся отечественных спортсменов-олимпийцев;</w:t>
      </w:r>
    </w:p>
    <w:p w:rsidR="002319F8" w:rsidRDefault="002319F8" w:rsidP="002319F8">
      <w:pPr>
        <w:pStyle w:val="a3"/>
      </w:pPr>
      <w:r>
        <w:t>готовность отстаивать символы Российской Федерации во время спортивных соревнований, уважать традиции и принципы современных Олимпийских игр и олимпийского движения;</w:t>
      </w:r>
    </w:p>
    <w:p w:rsidR="002319F8" w:rsidRDefault="002319F8" w:rsidP="002319F8">
      <w:pPr>
        <w:pStyle w:val="a3"/>
      </w:pPr>
      <w:r>
        <w:t>готовность ориентироваться на моральные ценности и нормы межличностного взаимодействия при организации, планировании и проведении совместных занятий физической культурой и спортом, оздоровительных мероприятий в условиях активного отдыха и досуга;</w:t>
      </w:r>
    </w:p>
    <w:p w:rsidR="002319F8" w:rsidRDefault="002319F8" w:rsidP="002319F8">
      <w:pPr>
        <w:pStyle w:val="a3"/>
      </w:pPr>
      <w:r>
        <w:t>готовность оценивать своё поведение и поступки во время проведения совместных занятий физической культурой, участия в спортивных мероприятиях и соревнованиях;</w:t>
      </w:r>
    </w:p>
    <w:p w:rsidR="002319F8" w:rsidRDefault="002319F8" w:rsidP="002319F8">
      <w:pPr>
        <w:pStyle w:val="a3"/>
      </w:pPr>
      <w:r>
        <w:t>готовность оказывать первую медицинскую помощь при травмах и ушибах, соблюдать правила техники безопасности во время совместных занятий физической культурой и спортом;</w:t>
      </w:r>
    </w:p>
    <w:p w:rsidR="002319F8" w:rsidRDefault="002319F8" w:rsidP="002319F8">
      <w:pPr>
        <w:pStyle w:val="a3"/>
      </w:pPr>
      <w:r>
        <w:t>стремление к физическому совершенствованию, формированию культуры движения и телосложения, самовыражению в избранном виде спорта;</w:t>
      </w:r>
    </w:p>
    <w:p w:rsidR="002319F8" w:rsidRDefault="002319F8" w:rsidP="002319F8">
      <w:pPr>
        <w:pStyle w:val="a3"/>
      </w:pPr>
      <w:r>
        <w:lastRenderedPageBreak/>
        <w:t>готовность организовывать и проводить занятия физической культурой и спортом на основе научных представлений о закономерностях физического развития и физической подготовленности с учётом самостоятельных наблюдений за изменением их показателей;</w:t>
      </w:r>
    </w:p>
    <w:p w:rsidR="002319F8" w:rsidRDefault="002319F8" w:rsidP="002319F8">
      <w:pPr>
        <w:pStyle w:val="a3"/>
      </w:pPr>
      <w:r>
        <w:t>осознание здоровья как базовой ценности человека, признание объективной необходимости в его укреплении и длительном сохранении посредством занятий физической культурой и спортом;</w:t>
      </w:r>
    </w:p>
    <w:p w:rsidR="002319F8" w:rsidRDefault="002319F8" w:rsidP="002319F8">
      <w:pPr>
        <w:pStyle w:val="a3"/>
      </w:pPr>
      <w:r>
        <w:t>осознание необходимости ведения здорового образа жизни как средства профилактики пагубного влияния вредных привычек на физическое, психическое и социальное здоровье человека;</w:t>
      </w:r>
    </w:p>
    <w:p w:rsidR="002319F8" w:rsidRDefault="002319F8" w:rsidP="002319F8">
      <w:pPr>
        <w:pStyle w:val="a3"/>
      </w:pPr>
      <w:r>
        <w:t>способность адаптироваться к стрессовым ситуациям, осуществлять профилактические мероприятия по регулированию эмоциональных напряжений, активному восстановлению организма после значительных умственных и физических нагрузок;</w:t>
      </w:r>
    </w:p>
    <w:p w:rsidR="002319F8" w:rsidRDefault="002319F8" w:rsidP="002319F8">
      <w:pPr>
        <w:pStyle w:val="a3"/>
      </w:pPr>
      <w:r>
        <w:t>готовность соблюдать правила безопасности во время занятий физической культурой и спортом, проводить гигиенические и профилактические мероприятия по организации мест занятий, выбору спортивного инвентаря и оборудования, спортивной одежды;</w:t>
      </w:r>
    </w:p>
    <w:p w:rsidR="002319F8" w:rsidRDefault="002319F8" w:rsidP="002319F8">
      <w:pPr>
        <w:pStyle w:val="a3"/>
      </w:pPr>
      <w:r>
        <w:t>готовность соблюдать правила и требования к организации бивуака во время туристских походов, противостоять действиям и поступкам, приносящим вред окружающей среде;</w:t>
      </w:r>
    </w:p>
    <w:p w:rsidR="002319F8" w:rsidRDefault="002319F8" w:rsidP="002319F8">
      <w:pPr>
        <w:pStyle w:val="a3"/>
      </w:pPr>
      <w:r>
        <w:t>освоение опыта взаимодействия со сверстниками, форм общения и поведения при выполнении учебных заданий на уроках физической культуры, игровой и соревновательной деятельности;</w:t>
      </w:r>
    </w:p>
    <w:p w:rsidR="002319F8" w:rsidRDefault="002319F8" w:rsidP="002319F8">
      <w:pPr>
        <w:pStyle w:val="a3"/>
      </w:pPr>
      <w:r>
        <w:t>повышение компетентности в организации самостоятельных занятий физической культурой, планировании их содержания и направленности в зависимости от индивидуальных интересов и потребностей;</w:t>
      </w:r>
    </w:p>
    <w:p w:rsidR="002319F8" w:rsidRDefault="002319F8" w:rsidP="002319F8">
      <w:pPr>
        <w:pStyle w:val="a3"/>
      </w:pPr>
      <w:r>
        <w:t>формирование представлений об основных понятиях и терминах физического воспитания и спортивной тренировки, умений руководствоваться ими в познавательной и практической деятельности, общении со сверстниками, публичных выступлениях и дискуссиях.</w:t>
      </w:r>
    </w:p>
    <w:p w:rsidR="002319F8" w:rsidRDefault="002319F8" w:rsidP="002319F8">
      <w:pPr>
        <w:pStyle w:val="a3"/>
      </w:pPr>
    </w:p>
    <w:p w:rsidR="002319F8" w:rsidRDefault="002319F8" w:rsidP="002319F8">
      <w:pPr>
        <w:pStyle w:val="a3"/>
      </w:pPr>
      <w:r>
        <w:rPr>
          <w:rStyle w:val="a4"/>
        </w:rPr>
        <w:t>МЕТАПРЕДМЕТНЫЕ РЕЗУЛЬТАТЫ</w:t>
      </w:r>
    </w:p>
    <w:p w:rsidR="002319F8" w:rsidRDefault="002319F8" w:rsidP="002319F8">
      <w:pPr>
        <w:pStyle w:val="a3"/>
      </w:pPr>
      <w:r>
        <w:lastRenderedPageBreak/>
        <w:t>В результате изучения физической культуры на уровне основного общего образования у обучающегося будут сформированы универсальные познавательные учебные действия, универсальные коммуникативные учебные действия, универсальные регулятивные учебные действия.</w:t>
      </w:r>
    </w:p>
    <w:p w:rsidR="002319F8" w:rsidRDefault="002319F8" w:rsidP="002319F8">
      <w:pPr>
        <w:pStyle w:val="a3"/>
      </w:pPr>
      <w:r>
        <w:t>У обучающегося будут сформированы следующие </w:t>
      </w:r>
      <w:r>
        <w:rPr>
          <w:rStyle w:val="a4"/>
        </w:rPr>
        <w:t>универсальные познавательные учебные действия</w:t>
      </w:r>
      <w:r>
        <w:t>:</w:t>
      </w:r>
    </w:p>
    <w:p w:rsidR="002319F8" w:rsidRDefault="002319F8" w:rsidP="002319F8">
      <w:pPr>
        <w:pStyle w:val="a3"/>
      </w:pPr>
      <w:r>
        <w:t>проводить сравнение соревновательных упражнений Олимпийских игр древности и современных Олимпийских игр, выявлять их общность и различия;</w:t>
      </w:r>
    </w:p>
    <w:p w:rsidR="002319F8" w:rsidRDefault="002319F8" w:rsidP="002319F8">
      <w:pPr>
        <w:pStyle w:val="a3"/>
      </w:pPr>
      <w:r>
        <w:t>осмысливать Олимпийскую хартию как основополагающий документ современного олимпийского движения, приводить примеры её гуманистической направленности;</w:t>
      </w:r>
    </w:p>
    <w:p w:rsidR="002319F8" w:rsidRDefault="002319F8" w:rsidP="002319F8">
      <w:pPr>
        <w:pStyle w:val="a3"/>
      </w:pPr>
      <w:r>
        <w:t>анализировать влияние занятий физической культурой и спортом на воспитание положительных качеств личности, устанавливать возможность профилактики вредных привычек;</w:t>
      </w:r>
    </w:p>
    <w:p w:rsidR="002319F8" w:rsidRDefault="002319F8" w:rsidP="002319F8">
      <w:pPr>
        <w:pStyle w:val="a3"/>
      </w:pPr>
      <w:r>
        <w:t>характеризовать туристские походы как форму активного отдыха, выявлять их целевое предназначение в сохранении и укреплении здоровья, руководствоваться требованиями техники безопасности во время передвижения по маршруту и организации бивуака;</w:t>
      </w:r>
    </w:p>
    <w:p w:rsidR="002319F8" w:rsidRDefault="002319F8" w:rsidP="002319F8">
      <w:pPr>
        <w:pStyle w:val="a3"/>
      </w:pPr>
      <w:r>
        <w:t>устанавливать причинно-следственную связь между планированием режима дня и изменениями показателей работоспособности;</w:t>
      </w:r>
    </w:p>
    <w:p w:rsidR="002319F8" w:rsidRDefault="002319F8" w:rsidP="002319F8">
      <w:pPr>
        <w:pStyle w:val="a3"/>
      </w:pPr>
      <w:r>
        <w:t>устанавливать связь негативного влияния нарушения осанки на состояние здоровья и выявлять причины нарушений, измерять индивидуальную форму и составлять комплексы упражнений по профилактике и коррекции выявляемых нарушений;</w:t>
      </w:r>
    </w:p>
    <w:p w:rsidR="002319F8" w:rsidRDefault="002319F8" w:rsidP="002319F8">
      <w:pPr>
        <w:pStyle w:val="a3"/>
      </w:pPr>
      <w:r>
        <w:t>устанавливать причинно-следственную связь между уровнем развития физических качеств, состоянием здоровья и функциональными возможностями основных систем организма;</w:t>
      </w:r>
    </w:p>
    <w:p w:rsidR="002319F8" w:rsidRDefault="002319F8" w:rsidP="002319F8">
      <w:pPr>
        <w:pStyle w:val="a3"/>
      </w:pPr>
      <w:r>
        <w:t>устанавливать причинно-следственную связь между качеством владения техникой физического упражнения и возможностью возникновения травм и ушибов во время самостоятельных занятий физической культурой и спортом;</w:t>
      </w:r>
    </w:p>
    <w:p w:rsidR="002319F8" w:rsidRDefault="002319F8" w:rsidP="002319F8">
      <w:pPr>
        <w:pStyle w:val="a3"/>
      </w:pPr>
      <w:r>
        <w:t>устанавливать причинно-следственную связь между подготовкой мест занятий на открытых площадках и правилами предупреждения травматизма.</w:t>
      </w:r>
    </w:p>
    <w:p w:rsidR="002319F8" w:rsidRDefault="002319F8" w:rsidP="002319F8">
      <w:pPr>
        <w:pStyle w:val="a3"/>
      </w:pPr>
      <w:r>
        <w:t>У обучающегося будут сформированы следующие </w:t>
      </w:r>
      <w:r>
        <w:rPr>
          <w:rStyle w:val="a4"/>
        </w:rPr>
        <w:t>универсальные коммуникативные учебные действия</w:t>
      </w:r>
      <w:r>
        <w:t>:</w:t>
      </w:r>
    </w:p>
    <w:p w:rsidR="002319F8" w:rsidRDefault="002319F8" w:rsidP="002319F8">
      <w:pPr>
        <w:pStyle w:val="a3"/>
      </w:pPr>
      <w:r>
        <w:lastRenderedPageBreak/>
        <w:t>выбирать, анализировать и систематизировать информацию из разных источников об образцах техники выполнения разучиваемых упражнений, правилах планирования самостоятельных занятий физической и технической подготовкой;</w:t>
      </w:r>
    </w:p>
    <w:p w:rsidR="002319F8" w:rsidRDefault="002319F8" w:rsidP="002319F8">
      <w:pPr>
        <w:pStyle w:val="a3"/>
      </w:pPr>
      <w:r>
        <w:t>вести наблюдения за развитием физических качеств, сравнивать их показатели с данными возрастно-половых стандартов, составлять планы занятий на основе определённых правил и регулировать нагрузку по частоте пульса и внешним признакам утомления;</w:t>
      </w:r>
    </w:p>
    <w:p w:rsidR="002319F8" w:rsidRDefault="002319F8" w:rsidP="002319F8">
      <w:pPr>
        <w:pStyle w:val="a3"/>
      </w:pPr>
      <w:r>
        <w:t>описывать и анализировать технику разучиваемого упражнения, выделять фазы и элементы движений, подбирать подготовительные упражнения;</w:t>
      </w:r>
    </w:p>
    <w:p w:rsidR="002319F8" w:rsidRDefault="002319F8" w:rsidP="002319F8">
      <w:pPr>
        <w:pStyle w:val="a3"/>
      </w:pPr>
      <w:r>
        <w:t>и планировать последовательность решения задач обучения, оценивать эффективность обучения посредством сравнения с эталонным образцом;</w:t>
      </w:r>
    </w:p>
    <w:p w:rsidR="002319F8" w:rsidRDefault="002319F8" w:rsidP="002319F8">
      <w:pPr>
        <w:pStyle w:val="a3"/>
      </w:pPr>
      <w:r>
        <w:t>наблюдать, анализировать и контролировать технику выполнения физических упражнений другими обучающимися, сравнивать её с эталонным образцом, выявлять ошибки и предлагать способы их устранения;</w:t>
      </w:r>
    </w:p>
    <w:p w:rsidR="002319F8" w:rsidRDefault="002319F8" w:rsidP="002319F8">
      <w:pPr>
        <w:pStyle w:val="a3"/>
      </w:pPr>
      <w:r>
        <w:t>изучать и коллективно обсуждать технику «иллюстративного образца» разучиваемого упражнения, рассматривать и моделировать появление ошибок, анализировать возможные причины их появления, выяснять способы их устранения.</w:t>
      </w:r>
    </w:p>
    <w:p w:rsidR="002319F8" w:rsidRDefault="002319F8" w:rsidP="002319F8">
      <w:pPr>
        <w:pStyle w:val="a3"/>
      </w:pPr>
      <w:r>
        <w:t>У обучающегося будут сформированы следующие </w:t>
      </w:r>
      <w:r>
        <w:rPr>
          <w:rStyle w:val="a4"/>
        </w:rPr>
        <w:t>универсальные регулятивные учебные действия</w:t>
      </w:r>
      <w:r>
        <w:t>:</w:t>
      </w:r>
    </w:p>
    <w:p w:rsidR="002319F8" w:rsidRDefault="002319F8" w:rsidP="002319F8">
      <w:pPr>
        <w:pStyle w:val="a3"/>
      </w:pPr>
      <w:r>
        <w:t>составлять и выполнять индивидуальные комплексы физических упражнений с разной функциональной направленностью, выявлять особенности их воздействия на состояние организма, развитие его резервных возможностей с помощью процедур контроля и функциональных проб;</w:t>
      </w:r>
    </w:p>
    <w:p w:rsidR="002319F8" w:rsidRDefault="002319F8" w:rsidP="002319F8">
      <w:pPr>
        <w:pStyle w:val="a3"/>
      </w:pPr>
      <w:r>
        <w:t>составлять и выполнять акробатические и гимнастические комплексы упражнений, самостоятельно разучивать сложно-координированные упражнения на спортивных снарядах;</w:t>
      </w:r>
    </w:p>
    <w:p w:rsidR="002319F8" w:rsidRDefault="002319F8" w:rsidP="002319F8">
      <w:pPr>
        <w:pStyle w:val="a3"/>
      </w:pPr>
      <w:r>
        <w:t>активно взаимодействовать в условиях учебной и игровой деятельности, ориентироваться на указания учителя и правила игры при возникновении конфликтных и нестандартных ситуаций, признавать своё право и право других на ошибку, право на её совместное исправление;</w:t>
      </w:r>
    </w:p>
    <w:p w:rsidR="002319F8" w:rsidRDefault="002319F8" w:rsidP="002319F8">
      <w:pPr>
        <w:pStyle w:val="a3"/>
      </w:pPr>
      <w:r>
        <w:t>разучивать и выполнять технические действия в игровых видах спорта, активно взаимодействуют при совместных тактических действиях в защите и нападении, терпимо относится к ошибкам игроков своей команды и команды соперников;</w:t>
      </w:r>
    </w:p>
    <w:p w:rsidR="002319F8" w:rsidRDefault="002319F8" w:rsidP="002319F8">
      <w:pPr>
        <w:pStyle w:val="a3"/>
      </w:pPr>
      <w:r>
        <w:lastRenderedPageBreak/>
        <w:t>организовывать оказание первой помощи при травмах и ушибах во время самостоятельных занятий физической культурой и спортом, применять способы и приёмы помощи в зависимости от характера и признаков полученной травмы.</w:t>
      </w:r>
    </w:p>
    <w:p w:rsidR="002319F8" w:rsidRDefault="002319F8" w:rsidP="002319F8">
      <w:pPr>
        <w:pStyle w:val="a3"/>
      </w:pPr>
      <w:r>
        <w:rPr>
          <w:rStyle w:val="a4"/>
        </w:rPr>
        <w:t>ПРЕДМЕТНЫЕ РЕЗУЛЬТАТЫ</w:t>
      </w:r>
    </w:p>
    <w:p w:rsidR="002319F8" w:rsidRDefault="002319F8" w:rsidP="002319F8">
      <w:pPr>
        <w:pStyle w:val="a3"/>
      </w:pPr>
      <w:r>
        <w:t>К концу обучения </w:t>
      </w:r>
      <w:r>
        <w:rPr>
          <w:rStyle w:val="a4"/>
          <w:i/>
          <w:iCs/>
        </w:rPr>
        <w:t>в 6 классе</w:t>
      </w:r>
      <w:r>
        <w:t> обучающийся научится:</w:t>
      </w:r>
    </w:p>
    <w:p w:rsidR="002319F8" w:rsidRDefault="002319F8" w:rsidP="002319F8">
      <w:pPr>
        <w:pStyle w:val="a3"/>
      </w:pPr>
      <w:r>
        <w:t>характеризовать Олимпийские игры современности как международное культурное явление, роль Пьера де Кубертена в их историческом возрождении, обсуждать историю возникновения девиза, символики и ритуалов Олимпийских игр;</w:t>
      </w:r>
    </w:p>
    <w:p w:rsidR="002319F8" w:rsidRDefault="002319F8" w:rsidP="002319F8">
      <w:pPr>
        <w:pStyle w:val="a3"/>
      </w:pPr>
      <w:r>
        <w:t>измерять индивидуальные показатели физических качеств, определять их соответствие возрастным нормам и подбирать упражнения для их направленного развития;</w:t>
      </w:r>
    </w:p>
    <w:p w:rsidR="002319F8" w:rsidRDefault="002319F8" w:rsidP="002319F8">
      <w:pPr>
        <w:pStyle w:val="a3"/>
      </w:pPr>
      <w:r>
        <w:t>контролировать режимы физической нагрузки по частоте пульса и степени утомления организма по внешним признакам во время самостоятельных занятий физической подготовкой;</w:t>
      </w:r>
    </w:p>
    <w:p w:rsidR="002319F8" w:rsidRDefault="002319F8" w:rsidP="002319F8">
      <w:pPr>
        <w:pStyle w:val="a3"/>
      </w:pPr>
      <w:r>
        <w:t>готовить места для самостоятельных занятий физической культурой и спортом в соответствии с правилами техники безопасности и гигиеническими требованиями;</w:t>
      </w:r>
    </w:p>
    <w:p w:rsidR="002319F8" w:rsidRDefault="002319F8" w:rsidP="002319F8">
      <w:pPr>
        <w:pStyle w:val="a3"/>
      </w:pPr>
      <w:r>
        <w:t>отбирать упражнения оздоровительной физической культуры и составлять из них комплексы физкультминуток и физкультпауз для оптимизации работоспособности и снятия мышечного утомления в режиме учебной деятельности;</w:t>
      </w:r>
    </w:p>
    <w:p w:rsidR="002319F8" w:rsidRDefault="002319F8" w:rsidP="002319F8">
      <w:pPr>
        <w:pStyle w:val="a3"/>
      </w:pPr>
      <w:r>
        <w:t>составлять и выполнять акробатические комбинации из разученных упражнений, наблюдать и анализировать выполнение другими обучающимися, выявлять ошибки и предлагать способы устранения;</w:t>
      </w:r>
    </w:p>
    <w:p w:rsidR="002319F8" w:rsidRDefault="002319F8" w:rsidP="002319F8">
      <w:pPr>
        <w:pStyle w:val="a3"/>
      </w:pPr>
      <w:r>
        <w:t>выполнять лазанье по канату в три приёма (мальчики), составлять и выполнять комбинацию на низком бревне из стилизованных общеразвивающих и сложно-координированных упражнений (девочки);</w:t>
      </w:r>
    </w:p>
    <w:p w:rsidR="002319F8" w:rsidRDefault="002319F8" w:rsidP="002319F8">
      <w:pPr>
        <w:pStyle w:val="a3"/>
      </w:pPr>
      <w:r>
        <w:t>выполнять беговые упражнения с максимальным ускорением, использовать их в самостоятельных занятиях для развития быстроты и равномерный бег для развития общей выносливости;</w:t>
      </w:r>
    </w:p>
    <w:p w:rsidR="002319F8" w:rsidRDefault="002319F8" w:rsidP="002319F8">
      <w:pPr>
        <w:pStyle w:val="a3"/>
      </w:pPr>
      <w:r>
        <w:t>выполнять прыжок в высоту с разбега способом «перешагивание», наблюдать и анализировать его выполнение другими обучающимися, сравнивая с заданным образцом, выявлять ошибки и предлагать способы устранения;</w:t>
      </w:r>
    </w:p>
    <w:p w:rsidR="002319F8" w:rsidRDefault="002319F8" w:rsidP="002319F8">
      <w:pPr>
        <w:pStyle w:val="a3"/>
      </w:pPr>
      <w:r>
        <w:lastRenderedPageBreak/>
        <w:t>выполнять передвижение на лыжах одновременным одношажным ходом, наблюдать и анализировать его выполнение другими обучающимися, сравнивая с заданным образцом, выявлять ошибки и предлагать способы устранения (для бесснежных районов – имитация передвижения);</w:t>
      </w:r>
    </w:p>
    <w:p w:rsidR="002319F8" w:rsidRDefault="002319F8" w:rsidP="002319F8">
      <w:pPr>
        <w:pStyle w:val="a3"/>
      </w:pPr>
      <w:r>
        <w:t>тренироваться в упражнениях общефизической и специальной физической подготовки с учётом индивидуальных и возрастно-половых особенностей;</w:t>
      </w:r>
    </w:p>
    <w:p w:rsidR="002319F8" w:rsidRDefault="002319F8" w:rsidP="002319F8">
      <w:pPr>
        <w:pStyle w:val="a3"/>
      </w:pPr>
      <w:r>
        <w:t>выполнять правила и демонстрировать технические действия в спортивных играх:</w:t>
      </w:r>
    </w:p>
    <w:p w:rsidR="002319F8" w:rsidRDefault="002319F8" w:rsidP="002319F8">
      <w:pPr>
        <w:pStyle w:val="a3"/>
      </w:pPr>
      <w:r>
        <w:t>баскетбол (технические действия без мяча, броски мяча двумя руками снизу и от груди с места, использование разученных технических действий в условиях игровой деятельности);</w:t>
      </w:r>
    </w:p>
    <w:p w:rsidR="002319F8" w:rsidRDefault="002319F8" w:rsidP="002319F8">
      <w:pPr>
        <w:pStyle w:val="a3"/>
      </w:pPr>
      <w:r>
        <w:t>волейбол (приём и передача мяча двумя руками снизу и сверху в разные зоны площадки соперника, использование разученных технических действий в условиях игровой деятельности); футбол (ведение мяча с разной скоростью передвижения, с ускорением в разных направлениях, удар по катящемуся мячу с разбега, использование разученных технических действий в условиях игровой деятельности).</w:t>
      </w:r>
    </w:p>
    <w:p w:rsidR="00B71693" w:rsidRPr="00DE7C92" w:rsidRDefault="00B71693" w:rsidP="00B71693">
      <w:pPr>
        <w:pBdr>
          <w:bottom w:val="single" w:sz="6" w:space="5" w:color="000000"/>
        </w:pBdr>
        <w:shd w:val="clear" w:color="auto" w:fill="FFFFFF"/>
        <w:tabs>
          <w:tab w:val="right" w:pos="1383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aps/>
          <w:color w:val="000000"/>
          <w:kern w:val="36"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caps/>
          <w:color w:val="000000"/>
          <w:kern w:val="36"/>
          <w:sz w:val="24"/>
          <w:szCs w:val="24"/>
        </w:rPr>
        <w:t>ЧАСТЬ 3. ТЕМАТИЧЕСКОЕ ПЛАНИРОВАНИЕ</w:t>
      </w:r>
    </w:p>
    <w:p w:rsidR="00B71693" w:rsidRDefault="00B71693" w:rsidP="00B71693">
      <w:pPr>
        <w:spacing w:after="0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63"/>
        <w:gridCol w:w="1841"/>
        <w:gridCol w:w="1910"/>
        <w:gridCol w:w="2694"/>
      </w:tblGrid>
      <w:tr w:rsidR="00B71693" w:rsidTr="004B0959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71693" w:rsidRDefault="00B71693" w:rsidP="004B095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71693" w:rsidRDefault="00B71693" w:rsidP="004B0959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71693" w:rsidRDefault="00B71693" w:rsidP="004B0959"/>
        </w:tc>
      </w:tr>
      <w:tr w:rsidR="00B71693" w:rsidRPr="009C1BB3" w:rsidTr="004B095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9C1BB3">
              <w:rPr>
                <w:rFonts w:ascii="Times New Roman" w:hAnsi="Times New Roman"/>
                <w:b/>
                <w:color w:val="000000"/>
                <w:sz w:val="24"/>
              </w:rPr>
              <w:t>Знания о физической культуре</w:t>
            </w: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71693" w:rsidRDefault="00B71693" w:rsidP="004B0959"/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самостоятельной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71693" w:rsidRDefault="00B71693" w:rsidP="004B0959"/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ФИЗИЧЕСКОЕ СОВЕРШЕНСТВОВАНИЕ</w:t>
            </w: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Физкультурно-оздоровительная деятельность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71693" w:rsidRDefault="00B71693" w:rsidP="004B0959"/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(модуль "Гимнастика")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>Лёгкая атлетика (модуль "Легкая атлетика")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>Зимние виды спорта (модуль "Зимние виды спорта")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>Спортивные игры. Баскетбол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>Спортивные игры. Волейбол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>Спортивные игры. Футбол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Модуль "Спорт"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Модуль «Бадминтон»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71693" w:rsidRDefault="00B71693" w:rsidP="004B0959"/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/>
        </w:tc>
      </w:tr>
    </w:tbl>
    <w:p w:rsidR="00B71693" w:rsidRDefault="00B71693" w:rsidP="00B71693">
      <w:pPr>
        <w:sectPr w:rsidR="00B7169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71693" w:rsidRDefault="00B71693" w:rsidP="00B7169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ПОУРОЧНОЕ ПЛАНИРОВАНИЕ </w:t>
      </w:r>
    </w:p>
    <w:p w:rsidR="00B71693" w:rsidRDefault="00B71693" w:rsidP="00B7169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4521"/>
        <w:gridCol w:w="1085"/>
        <w:gridCol w:w="1841"/>
        <w:gridCol w:w="1910"/>
        <w:gridCol w:w="1347"/>
        <w:gridCol w:w="2221"/>
      </w:tblGrid>
      <w:tr w:rsidR="00B71693" w:rsidTr="004B0959">
        <w:trPr>
          <w:trHeight w:val="144"/>
          <w:tblCellSpacing w:w="20" w:type="nil"/>
        </w:trPr>
        <w:tc>
          <w:tcPr>
            <w:tcW w:w="11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45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71693" w:rsidRDefault="00B71693" w:rsidP="004B095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71693" w:rsidRDefault="00B71693" w:rsidP="004B0959"/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71693" w:rsidRDefault="00B71693" w:rsidP="004B095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71693" w:rsidRDefault="00B71693" w:rsidP="004B0959"/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Возрождение Олимпийских игр.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Символика и ритуалы Олимпийских игр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Старт с опорой на одну руку с последующим ускорением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Спринтерский бег.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нормативов комплекса ГТО: бег на 30 м и 60 м.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Гладкий равномерный бег.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нормативов комплекса ГТО: бег на 1000 м и 1500 м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Прыжковые упражнения: прыжок в высоту с разбега способом «перешагивание»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норматива комплекса ГТО: прыжок в длину с места толчком двумя ногами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норматива комплекса ГТО: челночный бег 3х10 м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 xml:space="preserve">Метание малого мяча по движущейся </w:t>
            </w:r>
            <w:r w:rsidRPr="00703253">
              <w:rPr>
                <w:rFonts w:ascii="Times New Roman" w:hAnsi="Times New Roman"/>
                <w:color w:val="000000"/>
                <w:sz w:val="24"/>
              </w:rPr>
              <w:lastRenderedPageBreak/>
              <w:t>мишени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норматива комплекса ГТО: метание мяча весом 150 г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нормативов комплекса ГТО: кросс на 2 км и 3 км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нормативов комплекса ГТО: кросс на 2 км и 3 км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дневника физической культуры.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Физическая подготовка человека.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показатели физической нагрузки.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для коррекции телосложения.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Упражнения для профилактики нарушения зрения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Pr="00274FF4" w:rsidRDefault="00B71693" w:rsidP="004B0959">
            <w:pPr>
              <w:spacing w:after="0"/>
              <w:ind w:left="135"/>
              <w:jc w:val="center"/>
              <w:rPr>
                <w:highlight w:val="yellow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Упражнения для профилактики нарушений осанки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Акробатические комбинации.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Акробатические комбинации.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Опорные прыжки через гимнастического козла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Опорные прыжки через гимнастического козла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Упражнения на низком гимнастическом бревне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Упражнения на невысокой гимнастической перекладине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нормативов комплекса ГТО: подтягивание из виса на высокой перекладине – мальчики; наклон вперед из положения стоя на гимнастической скамье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Упражнения на невысокой гимнастической перекладине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EB7E12" w:rsidRDefault="00B71693" w:rsidP="004B095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Правила и техника выполнения нормативов комплекса ГТО: подтягивание из виса лежа на низкой перекладине 90см; поднимание туловища из положения лежа на спине.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ритмической гимнастики.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Составление плана самостоятельных занятий физической подготовкой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5C1549" w:rsidRDefault="00B71693" w:rsidP="004B0959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</w:rPr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>Зимний фестиваль ГТО (сдача норм ГТО с соблюдением правил и техники выполнения испытаний (тестов) 3</w:t>
            </w:r>
            <w:r>
              <w:rPr>
                <w:rFonts w:ascii="Times New Roman" w:hAnsi="Times New Roman"/>
                <w:color w:val="000000"/>
                <w:sz w:val="24"/>
              </w:rPr>
              <w:t>-4</w:t>
            </w: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ступени)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рекомендациями учителя по технике безопасности на занятиях лыжной подготовкой; способами использования упражнений в передвижении на лыжах для развития выносливости.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передвижения на лыжах (теоретические сведения).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Правила и техника выполнения норматива комплекса ГТО: бег на лыжах 1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2 </w:t>
            </w:r>
            <w:r w:rsidRPr="009C1BB3">
              <w:rPr>
                <w:rFonts w:ascii="Times New Roman" w:hAnsi="Times New Roman"/>
                <w:color w:val="000000"/>
                <w:sz w:val="24"/>
              </w:rPr>
              <w:t>км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Закаливающие процедуры с помощью воздушных и солнечных ванн, купания в естественных водоёмах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Передвижение в стойке баскетболиста.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Прыжки вверх толчком одной ногой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Остановка двумя шагами и прыжком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Остановка двумя шагами и прыжком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в ведении мяча.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в ведении мяча.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Упражнения на передачу и броски мяча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Упражнения на передачу и броски мяча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технических приёмов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технических приёмов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Приём мяча двумя руками снизу и передача в разные зоны площадки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волейболе.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Приём мяча двумя руками сверху и передача в разные зоны площадки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 xml:space="preserve">Приём мяча двумя руками сверху 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снизу и </w:t>
            </w:r>
            <w:r w:rsidRPr="00703253">
              <w:rPr>
                <w:rFonts w:ascii="Times New Roman" w:hAnsi="Times New Roman"/>
                <w:color w:val="000000"/>
                <w:sz w:val="24"/>
              </w:rPr>
              <w:t>передача в разные зоны площадки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технических приёмов в подаче мяча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 xml:space="preserve">Игровая деятельность с использованием </w:t>
            </w:r>
            <w:r w:rsidRPr="00703253">
              <w:rPr>
                <w:rFonts w:ascii="Times New Roman" w:hAnsi="Times New Roman"/>
                <w:color w:val="000000"/>
                <w:sz w:val="24"/>
              </w:rPr>
              <w:lastRenderedPageBreak/>
              <w:t>технических приёмов в подаче мяча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технических приёмов в подаче мяча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приёма мяча снизу и сверху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приёма мяча снизу и сверху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технических приёмов передачи мяча снизу и сверху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технических приёмов передачи мяча снизу и сверху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2603E9" w:rsidRDefault="00B71693" w:rsidP="004B0959">
            <w:pPr>
              <w:spacing w:after="0"/>
              <w:ind w:left="135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ТБ по бадминтону. </w:t>
            </w:r>
            <w:r w:rsidRPr="002603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держания ( хватки) ракетки.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2603E9" w:rsidRDefault="00B71693" w:rsidP="004B0959">
            <w:pPr>
              <w:spacing w:after="0"/>
              <w:ind w:left="135"/>
              <w:rPr>
                <w:sz w:val="24"/>
                <w:szCs w:val="24"/>
              </w:rPr>
            </w:pPr>
            <w:r w:rsidRPr="002603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держания ( хватки) ракетки.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2603E9" w:rsidRDefault="00B71693" w:rsidP="004B0959">
            <w:pPr>
              <w:spacing w:after="0"/>
              <w:ind w:left="135"/>
              <w:rPr>
                <w:sz w:val="24"/>
                <w:szCs w:val="24"/>
              </w:rPr>
            </w:pPr>
            <w:r w:rsidRPr="002603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Игровые стойки в бадминтоне.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2603E9" w:rsidRDefault="00B71693" w:rsidP="004B0959">
            <w:pPr>
              <w:spacing w:after="0"/>
              <w:ind w:left="135"/>
              <w:rPr>
                <w:sz w:val="24"/>
                <w:szCs w:val="24"/>
              </w:rPr>
            </w:pPr>
            <w:r w:rsidRPr="002603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Передвижения на площадке.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2603E9" w:rsidRDefault="00B71693" w:rsidP="004B0959">
            <w:pPr>
              <w:spacing w:after="0"/>
              <w:ind w:left="135"/>
              <w:rPr>
                <w:sz w:val="24"/>
                <w:szCs w:val="24"/>
              </w:rPr>
            </w:pPr>
            <w:r w:rsidRPr="002603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 выполнения ударов.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2603E9" w:rsidRDefault="00B71693" w:rsidP="004B0959">
            <w:pPr>
              <w:spacing w:after="0"/>
              <w:ind w:left="135"/>
              <w:rPr>
                <w:sz w:val="24"/>
                <w:szCs w:val="24"/>
              </w:rPr>
            </w:pPr>
            <w:r w:rsidRPr="002603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 выполнения подачи.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 w:cs="Times New Roman"/>
                <w:color w:val="000000"/>
              </w:rPr>
              <w:t>Бег с равномерной скоростью на длинные дистанции.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 w:cs="Times New Roman"/>
                <w:color w:val="000000"/>
              </w:rPr>
              <w:t>Бег с максимальной скоростью на короткие дистанции.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>
              <w:rPr>
                <w:rFonts w:ascii="Times New Roman" w:hAnsi="Times New Roman" w:cs="Times New Roman"/>
                <w:color w:val="000000"/>
              </w:rPr>
              <w:t>Подготовка и норма требования ГТО.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Удар по катящемуся мячу с разбега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>Игровая деятельность с использованием технических приёмов остановки мяча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111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521" w:type="dxa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703253">
              <w:rPr>
                <w:rFonts w:ascii="Times New Roman" w:hAnsi="Times New Roman"/>
                <w:color w:val="000000"/>
                <w:sz w:val="24"/>
              </w:rPr>
              <w:t xml:space="preserve">Игровая деятельность с использованием </w:t>
            </w:r>
            <w:r w:rsidRPr="00703253">
              <w:rPr>
                <w:rFonts w:ascii="Times New Roman" w:hAnsi="Times New Roman"/>
                <w:color w:val="000000"/>
                <w:sz w:val="24"/>
              </w:rPr>
              <w:lastRenderedPageBreak/>
              <w:t>технических приёмов передачи мяча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  <w:tc>
          <w:tcPr>
            <w:tcW w:w="222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</w:pPr>
          </w:p>
        </w:tc>
      </w:tr>
      <w:tr w:rsidR="00B71693" w:rsidTr="004B095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71693" w:rsidRPr="009C1BB3" w:rsidRDefault="00B71693" w:rsidP="004B0959">
            <w:pPr>
              <w:spacing w:after="0"/>
              <w:ind w:left="135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089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 w:rsidRPr="009C1BB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71693" w:rsidRDefault="00B71693" w:rsidP="004B09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71693" w:rsidRDefault="00B71693" w:rsidP="004B0959"/>
        </w:tc>
      </w:tr>
    </w:tbl>
    <w:p w:rsidR="00B71693" w:rsidRDefault="00B71693" w:rsidP="00B71693">
      <w:pPr>
        <w:sectPr w:rsidR="00B7169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71693" w:rsidRDefault="00B71693" w:rsidP="002319F8">
      <w:pPr>
        <w:pStyle w:val="a3"/>
      </w:pPr>
    </w:p>
    <w:sectPr w:rsidR="00B71693" w:rsidSect="00975B1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32E" w:rsidRDefault="00C4332E" w:rsidP="002319F8">
      <w:pPr>
        <w:spacing w:after="0" w:line="240" w:lineRule="auto"/>
      </w:pPr>
      <w:r>
        <w:separator/>
      </w:r>
    </w:p>
  </w:endnote>
  <w:endnote w:type="continuationSeparator" w:id="0">
    <w:p w:rsidR="00C4332E" w:rsidRDefault="00C4332E" w:rsidP="00231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32E" w:rsidRDefault="00C4332E" w:rsidP="002319F8">
      <w:pPr>
        <w:spacing w:after="0" w:line="240" w:lineRule="auto"/>
      </w:pPr>
      <w:r>
        <w:separator/>
      </w:r>
    </w:p>
  </w:footnote>
  <w:footnote w:type="continuationSeparator" w:id="0">
    <w:p w:rsidR="00C4332E" w:rsidRDefault="00C4332E" w:rsidP="002319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0A2"/>
    <w:rsid w:val="00001DF9"/>
    <w:rsid w:val="000F1876"/>
    <w:rsid w:val="002319F8"/>
    <w:rsid w:val="003700A2"/>
    <w:rsid w:val="00450D57"/>
    <w:rsid w:val="005C2EC8"/>
    <w:rsid w:val="00975B1B"/>
    <w:rsid w:val="00AB2AD3"/>
    <w:rsid w:val="00AC6815"/>
    <w:rsid w:val="00B12A64"/>
    <w:rsid w:val="00B71693"/>
    <w:rsid w:val="00C4332E"/>
    <w:rsid w:val="00D9504A"/>
    <w:rsid w:val="00F8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184BFF1"/>
  <w15:docId w15:val="{4E58A930-5114-4EC1-B690-DA610C49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9F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19F8"/>
    <w:rPr>
      <w:b/>
      <w:bCs/>
    </w:rPr>
  </w:style>
  <w:style w:type="character" w:styleId="a5">
    <w:name w:val="Emphasis"/>
    <w:basedOn w:val="a0"/>
    <w:uiPriority w:val="20"/>
    <w:qFormat/>
    <w:rsid w:val="002319F8"/>
    <w:rPr>
      <w:i/>
      <w:iCs/>
    </w:rPr>
  </w:style>
  <w:style w:type="paragraph" w:styleId="a6">
    <w:name w:val="header"/>
    <w:basedOn w:val="a"/>
    <w:link w:val="a7"/>
    <w:uiPriority w:val="99"/>
    <w:unhideWhenUsed/>
    <w:rsid w:val="00231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19F8"/>
  </w:style>
  <w:style w:type="paragraph" w:styleId="a8">
    <w:name w:val="footer"/>
    <w:basedOn w:val="a"/>
    <w:link w:val="a9"/>
    <w:uiPriority w:val="99"/>
    <w:unhideWhenUsed/>
    <w:rsid w:val="00231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1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19</Pages>
  <Words>3580</Words>
  <Characters>20408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sc35_gor@mail.ru</dc:creator>
  <cp:keywords/>
  <dc:description/>
  <cp:lastModifiedBy>alex</cp:lastModifiedBy>
  <cp:revision>7</cp:revision>
  <dcterms:created xsi:type="dcterms:W3CDTF">2025-09-04T07:29:00Z</dcterms:created>
  <dcterms:modified xsi:type="dcterms:W3CDTF">2025-10-11T15:01:00Z</dcterms:modified>
</cp:coreProperties>
</file>