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E70238" w:rsidTr="00E70238">
        <w:trPr>
          <w:trHeight w:val="781"/>
        </w:trPr>
        <w:tc>
          <w:tcPr>
            <w:tcW w:w="5588" w:type="dxa"/>
            <w:hideMark/>
          </w:tcPr>
          <w:p w:rsidR="00E70238" w:rsidRDefault="00E702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Рассмотрено и рекомендовано</w:t>
            </w:r>
          </w:p>
          <w:p w:rsidR="00E70238" w:rsidRDefault="00E702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:rsidR="00E70238" w:rsidRDefault="00E702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28.08.2025 г.</w:t>
            </w:r>
          </w:p>
          <w:p w:rsidR="00E70238" w:rsidRDefault="00E702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 Управляющим советом </w:t>
            </w:r>
          </w:p>
          <w:p w:rsidR="00E70238" w:rsidRDefault="00E702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04.09.2025 г.</w:t>
            </w:r>
          </w:p>
        </w:tc>
        <w:tc>
          <w:tcPr>
            <w:tcW w:w="4098" w:type="dxa"/>
          </w:tcPr>
          <w:p w:rsidR="00E70238" w:rsidRDefault="008E40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70238">
              <w:rPr>
                <w:rFonts w:ascii="Times New Roman" w:hAnsi="Times New Roman"/>
              </w:rPr>
              <w:t>Приказ №</w:t>
            </w:r>
            <w:r w:rsidR="00E70238">
              <w:rPr>
                <w:rFonts w:ascii="Times New Roman" w:hAnsi="Times New Roman"/>
                <w:u w:val="single"/>
              </w:rPr>
              <w:t>64 -Д</w:t>
            </w:r>
            <w:r w:rsidR="00E70238">
              <w:rPr>
                <w:rFonts w:ascii="Times New Roman" w:hAnsi="Times New Roman"/>
              </w:rPr>
              <w:t xml:space="preserve"> от 29.08.2025 г.</w:t>
            </w:r>
          </w:p>
          <w:p w:rsidR="00E70238" w:rsidRDefault="00E7023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207F5" w:rsidRPr="00A31A9D" w:rsidRDefault="00E207F5" w:rsidP="00E20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E207F5" w:rsidRPr="00E207F5" w:rsidRDefault="00E207F5" w:rsidP="00E20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Управляющем Совете  Муниципального бюджетного общеобразовательного учреждения – школы №35 имени А.Г. Перелыгина города Орла </w:t>
      </w:r>
    </w:p>
    <w:p w:rsidR="00E207F5" w:rsidRPr="00E207F5" w:rsidRDefault="00E207F5" w:rsidP="00E207F5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23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713CB" w:rsidRPr="00E70238" w:rsidRDefault="00DF2E48" w:rsidP="006713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 </w:t>
      </w:r>
      <w:r w:rsidR="006713CB" w:rsidRPr="00E70238">
        <w:rPr>
          <w:rFonts w:ascii="Times New Roman" w:hAnsi="Times New Roman" w:cs="Times New Roman"/>
          <w:sz w:val="24"/>
          <w:szCs w:val="24"/>
        </w:rPr>
        <w:tab/>
      </w:r>
      <w:r w:rsidRPr="00E70238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E70238">
        <w:rPr>
          <w:rFonts w:ascii="Times New Roman" w:hAnsi="Times New Roman" w:cs="Times New Roman"/>
          <w:sz w:val="24"/>
          <w:szCs w:val="24"/>
        </w:rPr>
        <w:t>1.П</w:t>
      </w:r>
      <w:r w:rsidR="006713CB" w:rsidRPr="00E70238">
        <w:rPr>
          <w:rFonts w:ascii="Times New Roman" w:hAnsi="Times New Roman" w:cs="Times New Roman"/>
          <w:sz w:val="24"/>
          <w:szCs w:val="24"/>
        </w:rPr>
        <w:t>оложение</w:t>
      </w:r>
      <w:proofErr w:type="gramEnd"/>
      <w:r w:rsidR="006713CB" w:rsidRPr="00E70238">
        <w:rPr>
          <w:rFonts w:ascii="Times New Roman" w:hAnsi="Times New Roman" w:cs="Times New Roman"/>
          <w:sz w:val="24"/>
          <w:szCs w:val="24"/>
        </w:rPr>
        <w:t xml:space="preserve"> об Управляющем Совете (далее – УС)  М</w:t>
      </w:r>
      <w:r w:rsidRPr="00E70238">
        <w:rPr>
          <w:rFonts w:ascii="Times New Roman" w:hAnsi="Times New Roman" w:cs="Times New Roman"/>
          <w:sz w:val="24"/>
          <w:szCs w:val="24"/>
        </w:rPr>
        <w:t xml:space="preserve">униципального бюджетного образовательного учреждения </w:t>
      </w:r>
      <w:r w:rsidR="006713CB" w:rsidRPr="00E70238">
        <w:rPr>
          <w:rFonts w:ascii="Times New Roman" w:hAnsi="Times New Roman" w:cs="Times New Roman"/>
          <w:sz w:val="24"/>
          <w:szCs w:val="24"/>
        </w:rPr>
        <w:t xml:space="preserve">– школа №35 имени А.Г. Перелыгина города Орла </w:t>
      </w:r>
      <w:r w:rsidRPr="00E70238">
        <w:rPr>
          <w:rFonts w:ascii="Times New Roman" w:hAnsi="Times New Roman" w:cs="Times New Roman"/>
          <w:sz w:val="24"/>
          <w:szCs w:val="24"/>
        </w:rPr>
        <w:t xml:space="preserve"> (далее – настоящее Положение) разработано в соответствии с</w:t>
      </w:r>
      <w:r w:rsidR="006713CB" w:rsidRPr="00E70238">
        <w:rPr>
          <w:rFonts w:ascii="Times New Roman" w:hAnsi="Times New Roman" w:cs="Times New Roman"/>
          <w:sz w:val="24"/>
          <w:szCs w:val="24"/>
        </w:rPr>
        <w:t>: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- 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 Федеральным законом от 29.12.2012 г. 273-ФЗ «Об образовании в РФ»,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- 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Федеральным законом от 12.01.1996 г. </w:t>
      </w:r>
      <w:r w:rsidRPr="00E70238">
        <w:rPr>
          <w:rFonts w:ascii="Times New Roman" w:hAnsi="Times New Roman" w:cs="Times New Roman"/>
          <w:sz w:val="24"/>
          <w:szCs w:val="24"/>
        </w:rPr>
        <w:t xml:space="preserve"> </w:t>
      </w:r>
      <w:r w:rsidR="00DF2E48" w:rsidRPr="00E70238">
        <w:rPr>
          <w:rFonts w:ascii="Times New Roman" w:hAnsi="Times New Roman" w:cs="Times New Roman"/>
          <w:sz w:val="24"/>
          <w:szCs w:val="24"/>
        </w:rPr>
        <w:t>7-ФЗ «О некоммерческих организа</w:t>
      </w:r>
      <w:r w:rsidRPr="00E70238">
        <w:rPr>
          <w:rFonts w:ascii="Times New Roman" w:hAnsi="Times New Roman" w:cs="Times New Roman"/>
          <w:sz w:val="24"/>
          <w:szCs w:val="24"/>
        </w:rPr>
        <w:t>циях»,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 У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ставом </w:t>
      </w:r>
      <w:r w:rsidRPr="00E70238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образовательного учреждения – школа №35 имени А.Г. Перелыгина города Орла  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(далее – учреждение).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1.2.Настоящее Положение действует с момента его утверждения приказом директора учреждения.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1.3.С введением настоящего Положения, ранее действовавшие Положения утрачивают силу с момента (даты) принятия (утверждения) настоящего Поло</w:t>
      </w:r>
      <w:r w:rsidR="006713CB" w:rsidRPr="00E70238">
        <w:rPr>
          <w:rFonts w:ascii="Times New Roman" w:hAnsi="Times New Roman" w:cs="Times New Roman"/>
          <w:sz w:val="24"/>
          <w:szCs w:val="24"/>
        </w:rPr>
        <w:t>жения.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1.4.Настоящее Положение определяет численность, порядок формирования и организацию работы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, вопросы взаимодействия с другими органами управления учреждением, порядок избрания и прекращения полномочий членов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1.5.Управляющий С</w:t>
      </w:r>
      <w:r w:rsidR="00DF2E48" w:rsidRPr="00E70238">
        <w:rPr>
          <w:rFonts w:ascii="Times New Roman" w:hAnsi="Times New Roman" w:cs="Times New Roman"/>
          <w:sz w:val="24"/>
          <w:szCs w:val="24"/>
        </w:rPr>
        <w:t>овет является коллегиальным органом государственно</w:t>
      </w: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>общественного управления учреждением, реализующим принцип государственно</w:t>
      </w: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>общественного характера управления и осуществляющим в соответствии с уставом учреждения решение отдельных вопросов, относящихся к компетенции учрежде</w:t>
      </w:r>
      <w:r w:rsidRPr="00E70238">
        <w:rPr>
          <w:rFonts w:ascii="Times New Roman" w:hAnsi="Times New Roman" w:cs="Times New Roman"/>
          <w:sz w:val="24"/>
          <w:szCs w:val="24"/>
        </w:rPr>
        <w:t>ния.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1.6.Управляющий 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овет осуществляет свою деятельность в соответствии с законами и иными нормативными правовыми актами Российской Федерации, субъекта Российской Федерации – </w:t>
      </w:r>
      <w:r w:rsidRPr="00E70238">
        <w:rPr>
          <w:rFonts w:ascii="Times New Roman" w:hAnsi="Times New Roman" w:cs="Times New Roman"/>
          <w:sz w:val="24"/>
          <w:szCs w:val="24"/>
        </w:rPr>
        <w:t xml:space="preserve">Орловской 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 области, органов местного самоуправления</w:t>
      </w:r>
      <w:r w:rsidRPr="00E70238">
        <w:rPr>
          <w:rFonts w:ascii="Times New Roman" w:hAnsi="Times New Roman" w:cs="Times New Roman"/>
          <w:sz w:val="24"/>
          <w:szCs w:val="24"/>
        </w:rPr>
        <w:t xml:space="preserve">, 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 </w:t>
      </w:r>
      <w:r w:rsidRPr="00E70238">
        <w:rPr>
          <w:rFonts w:ascii="Times New Roman" w:hAnsi="Times New Roman" w:cs="Times New Roman"/>
          <w:sz w:val="24"/>
          <w:szCs w:val="24"/>
        </w:rPr>
        <w:t>У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ставом учреждения, иными локальными нормативными актами учреждения, а также регламентом работы </w:t>
      </w:r>
      <w:r w:rsidRPr="00E70238">
        <w:rPr>
          <w:rFonts w:ascii="Times New Roman" w:hAnsi="Times New Roman" w:cs="Times New Roman"/>
          <w:sz w:val="24"/>
          <w:szCs w:val="24"/>
        </w:rPr>
        <w:t>УС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1.7.Деятельность членов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основывается на принципах добровольности участия в его работе, коллегиальности принятия решений, гласности.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lastRenderedPageBreak/>
        <w:t xml:space="preserve">1.8.Члены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осуществляют свою работу в управляющем совете на безвозмездной основе.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07F5" w:rsidRPr="00E70238" w:rsidRDefault="00E207F5" w:rsidP="008E40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238">
        <w:rPr>
          <w:rFonts w:ascii="Times New Roman" w:hAnsi="Times New Roman" w:cs="Times New Roman"/>
          <w:b/>
          <w:sz w:val="24"/>
          <w:szCs w:val="24"/>
        </w:rPr>
        <w:t xml:space="preserve">2. Цели и задачи </w:t>
      </w:r>
      <w:r w:rsidR="006713CB" w:rsidRPr="00E70238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 2.1.Основной целью деятельности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являет</w:t>
      </w:r>
      <w:r w:rsidR="006713CB" w:rsidRPr="00E70238">
        <w:rPr>
          <w:rFonts w:ascii="Times New Roman" w:hAnsi="Times New Roman" w:cs="Times New Roman"/>
          <w:sz w:val="24"/>
          <w:szCs w:val="24"/>
        </w:rPr>
        <w:t xml:space="preserve">ся </w:t>
      </w:r>
      <w:r w:rsidRPr="00E70238">
        <w:rPr>
          <w:rFonts w:ascii="Times New Roman" w:hAnsi="Times New Roman" w:cs="Times New Roman"/>
          <w:sz w:val="24"/>
          <w:szCs w:val="24"/>
        </w:rPr>
        <w:t xml:space="preserve">защита прав и законных интересов участников образовательных отношений и обеспечение максимальной эффективности образовательной деятельности учреждения.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2.2.Деятельность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направлена на решение следующих задач: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определение основных направлений развития учреждения;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участие в определении значимых составляющих образовательного процесса; содействие созданию в учреждении оптимальных условий и форм организации образовательного процесса;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финансово-экономическое содействие в работе учреждения за счет рационального использования выделяемых бюджетных средств, доходов от собственной приносящей доход деятельности и привлечения средств из внебюджетных источников;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обеспечение прозрачности привлекаемых и расходуемых финансовых и материальных средств;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контроль качества и безопасности условий обучения и воспитания в учреждении.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238">
        <w:rPr>
          <w:rFonts w:ascii="Times New Roman" w:hAnsi="Times New Roman" w:cs="Times New Roman"/>
          <w:b/>
          <w:sz w:val="24"/>
          <w:szCs w:val="24"/>
        </w:rPr>
        <w:t xml:space="preserve">3. Компетенция </w:t>
      </w:r>
      <w:r w:rsidR="006713CB" w:rsidRPr="00E70238">
        <w:rPr>
          <w:rFonts w:ascii="Times New Roman" w:hAnsi="Times New Roman" w:cs="Times New Roman"/>
          <w:b/>
          <w:sz w:val="24"/>
          <w:szCs w:val="24"/>
        </w:rPr>
        <w:t>Управляющего Совета.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 3.1.Управляющий совет вправе принимать решения по вопросам, отнесенным к его компетенции нормативными правовыми актами Российской Федерации, уставом учреждения.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3.2.Решения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по вопросам, отнесенным уставом учреждения к его компетенции, являются обязательными для исполнения всеми участниками образовательных отношений.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3.3.Компетенция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в соответствии с уставом учреждения: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внесение предложений по изменениям и дополнениям в устав учреждения;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принятие программы развития учреждения, согласованной с учредителем; рассмотрение плана финансово-хозяйственной деятельности учреждения;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рассмотрение вопросов создания здоровых и безопасных условий обучения и воспитания детей в учреждении; организация общественного контроля за охраной здоровья участников образовательных отношений;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оказание практической помощи администрации учреждения в установлении функциональных связей с учреждениями культуры и спорта для организации досуга обучающихся;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содействие организации конкурсов, соревнований и других мероприятий для обучающихся; содействие укреплению и совершенствованию материально-технической базы учреждения, благоустройству его помещений и территории;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организация финансовой поддержки обучающимся, проявившим выдающиеся способности, а также добившимся успехов в учебной и творческой деятельности; принятие публичного доклада учреждения по итогам работы за год.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3.4.Кроме компетенции, предусмотренной п. 3.3 настоящего Положения, Управляющий совет: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3.4.1.Согласовывает по представлению руководителя учреждения: план финансово-хозяйственной деятельности учреждения; правила внутреннего распорядка учреждения; порядок создания, организации работы, принятия решений комиссией по урегулированию споров между участниками образовательных отношений; годовой календарный учебный график, установление режима занятий обучающихся по представлению педагогического совета, в том числе, продолжительности учебной недели (пятидневная или шестидневная), времени начала и окончания занятий, сроков продолжительности каникул; участие учреждения в реализации инновационных образовательных проектов; проекты благоустройства, проектно-сметную документацию на производство ремонтных работ, контроль исполнения указанных работ; порядок реализации образовательной организацией дополнительных, в том числе платных, образовательных услуг; локальные нормативные акты, регламентирующие деятельность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в соответствии с уставом;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3.4.</w:t>
      </w:r>
      <w:proofErr w:type="gramStart"/>
      <w:r w:rsidRPr="00E70238">
        <w:rPr>
          <w:rFonts w:ascii="Times New Roman" w:hAnsi="Times New Roman" w:cs="Times New Roman"/>
          <w:sz w:val="24"/>
          <w:szCs w:val="24"/>
        </w:rPr>
        <w:t>2.Содействует</w:t>
      </w:r>
      <w:proofErr w:type="gramEnd"/>
      <w:r w:rsidRPr="00E70238">
        <w:rPr>
          <w:rFonts w:ascii="Times New Roman" w:hAnsi="Times New Roman" w:cs="Times New Roman"/>
          <w:sz w:val="24"/>
          <w:szCs w:val="24"/>
        </w:rPr>
        <w:t xml:space="preserve"> привлечению внебюджетных средств для обеспечения деятельности и развития учреждения, осуществляет контроль за их использованием.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3.4.3.Дает рекомендации руководителю учреждения по вопросам заключения коллективного договора.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3.4.4.Дает согласие на сдачу в аренду имущества учреждения.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3.4.5.Рассматривает жалобы и заявления обучающихся, родителей (законных представителей) на действия (бездействие) работников учреждения.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3.4.6.Участвует в разрешении конфликтных ситуаций между участниками образовательных отношений.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3.4.7.Обеспечивает информирование общественности о деятельности образовательного учреждения и самого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3.4.8.Организует и проводит независимую оценку деятельности образовательного учреждения.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3.4.9.Осуществляет контроль качества и безопасности условий обучения, воспитания и труда в образовательной организации, принимает меры по их улучш</w:t>
      </w:r>
      <w:r w:rsidR="006713CB" w:rsidRPr="00E70238">
        <w:rPr>
          <w:rFonts w:ascii="Times New Roman" w:hAnsi="Times New Roman" w:cs="Times New Roman"/>
          <w:sz w:val="24"/>
          <w:szCs w:val="24"/>
        </w:rPr>
        <w:t>ению.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3.4.10.Вносит руководителю образовательной организации предложения в части: материально-технического обеспечения и оснащения образовательного процесса, оборудования помещений учреждения (в пределах выделяемых средств); создания в образовательном учреждении необходимых условий безопасности, медицинского обслуживания обучающихся; организации промежуточной и итоговой аттестации обучающихся; мероприятий по охране и укреплению здоровья обучающихся; развития воспитательной работы в образовательном учреждении.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lastRenderedPageBreak/>
        <w:t xml:space="preserve">3.4.11.Ходатайствует перед руководителем образовательного учреждения о расторжении трудового договора с работниками учреждения (при наличии предусмотренных действующим законодательством Российской Федерации оснований).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3.4.12. Заслушивает отчет руководителя образовательного учреждения по итогам учебного и финансового года и вносит предложения по совершенство</w:t>
      </w:r>
      <w:r w:rsidR="006713CB" w:rsidRPr="00E70238">
        <w:rPr>
          <w:rFonts w:ascii="Times New Roman" w:hAnsi="Times New Roman" w:cs="Times New Roman"/>
          <w:sz w:val="24"/>
          <w:szCs w:val="24"/>
        </w:rPr>
        <w:t>ванию работы.</w:t>
      </w:r>
    </w:p>
    <w:p w:rsidR="006713CB" w:rsidRPr="00E70238" w:rsidRDefault="00DF2E48" w:rsidP="00E207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3.5.По вопросам, для которых уставом учреждения управляющему совету не отведены полномочия на принятие решений, решения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н</w:t>
      </w:r>
      <w:r w:rsidR="00E207F5" w:rsidRPr="00E70238">
        <w:rPr>
          <w:rFonts w:ascii="Times New Roman" w:hAnsi="Times New Roman" w:cs="Times New Roman"/>
          <w:sz w:val="24"/>
          <w:szCs w:val="24"/>
        </w:rPr>
        <w:t>осят рекомендательный характер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238">
        <w:rPr>
          <w:rFonts w:ascii="Times New Roman" w:hAnsi="Times New Roman" w:cs="Times New Roman"/>
          <w:b/>
          <w:sz w:val="24"/>
          <w:szCs w:val="24"/>
        </w:rPr>
        <w:t>4. Структура и численность</w:t>
      </w:r>
      <w:r w:rsidR="006713CB" w:rsidRPr="00E70238">
        <w:rPr>
          <w:rFonts w:ascii="Times New Roman" w:hAnsi="Times New Roman" w:cs="Times New Roman"/>
          <w:b/>
          <w:sz w:val="24"/>
          <w:szCs w:val="24"/>
        </w:rPr>
        <w:t xml:space="preserve"> Управляющего Совета.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 4.1.Управляющий совет учреждения формируется в составе </w:t>
      </w:r>
      <w:r w:rsidR="006713CB" w:rsidRPr="00E70238">
        <w:rPr>
          <w:rFonts w:ascii="Times New Roman" w:hAnsi="Times New Roman" w:cs="Times New Roman"/>
          <w:sz w:val="24"/>
          <w:szCs w:val="24"/>
        </w:rPr>
        <w:t xml:space="preserve">не более 25 </w:t>
      </w:r>
      <w:r w:rsidRPr="00E70238">
        <w:rPr>
          <w:rFonts w:ascii="Times New Roman" w:hAnsi="Times New Roman" w:cs="Times New Roman"/>
          <w:sz w:val="24"/>
          <w:szCs w:val="24"/>
        </w:rPr>
        <w:t xml:space="preserve"> членов с использованием процедур выборов, назначения и кооптации согласно квоте: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представители работников учреждения, избранные путём открытого голосования на общем собрании работников учреждения, в количестве </w:t>
      </w:r>
      <w:r w:rsidRPr="00E70238">
        <w:rPr>
          <w:rFonts w:ascii="Times New Roman" w:hAnsi="Times New Roman" w:cs="Times New Roman"/>
          <w:sz w:val="24"/>
          <w:szCs w:val="24"/>
        </w:rPr>
        <w:t>трех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 человек;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представители родителей (законных представителей) обучающихся, избранные путём открытого голосования на общем собрании родителей (законных представителей) обучающихся, в количестве </w:t>
      </w:r>
      <w:r w:rsidRPr="00E70238">
        <w:rPr>
          <w:rFonts w:ascii="Times New Roman" w:hAnsi="Times New Roman" w:cs="Times New Roman"/>
          <w:sz w:val="24"/>
          <w:szCs w:val="24"/>
        </w:rPr>
        <w:t>трех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 человек;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представители обучающихся, избранные путём открытого голосования на общем собрании обучающихся, в количестве </w:t>
      </w:r>
      <w:r w:rsidRPr="00E70238">
        <w:rPr>
          <w:rFonts w:ascii="Times New Roman" w:hAnsi="Times New Roman" w:cs="Times New Roman"/>
          <w:sz w:val="24"/>
          <w:szCs w:val="24"/>
        </w:rPr>
        <w:t>трех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 человек;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- 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кооптируемые члены </w:t>
      </w:r>
      <w:r w:rsidRPr="00E70238">
        <w:rPr>
          <w:rFonts w:ascii="Times New Roman" w:hAnsi="Times New Roman" w:cs="Times New Roman"/>
          <w:sz w:val="24"/>
          <w:szCs w:val="24"/>
        </w:rPr>
        <w:t>УС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 учреждения - 1 человек; председатель совета родителей; председатель совета обучающихся; ди</w:t>
      </w:r>
      <w:r w:rsidRPr="00E70238">
        <w:rPr>
          <w:rFonts w:ascii="Times New Roman" w:hAnsi="Times New Roman" w:cs="Times New Roman"/>
          <w:sz w:val="24"/>
          <w:szCs w:val="24"/>
        </w:rPr>
        <w:t>ректор учреждения;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 представители депутатского корпуса по согласованию.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4.2.Директор учреждения является членом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по должности, но не может быть избран его председателем. Председатель и секретарь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избираются из числа его членов на первом заседании после утверждения директором состава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>.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4.3.В состав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могут быть кооптированы лица, которые могут оказывать реальное содействие в успешном функционировании и развитии образовательного учреждения</w:t>
      </w:r>
      <w:r w:rsidR="006713CB" w:rsidRPr="00E70238">
        <w:rPr>
          <w:rFonts w:ascii="Times New Roman" w:hAnsi="Times New Roman" w:cs="Times New Roman"/>
          <w:sz w:val="24"/>
          <w:szCs w:val="24"/>
        </w:rPr>
        <w:t>.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4.4.Не имеют права быть членами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лица: лишенные родительских прав; лишенные права заниматься педагогической деятельностью;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основаниям); признанные судом недееспособными; а также: по категории избираемых – работники учреждения, дети которых обучаются в учреждении (в качестве представителей родителей; они, однако, могут быть избраны именно в качестве представителей от работ</w:t>
      </w:r>
      <w:r w:rsidR="006713CB" w:rsidRPr="00E70238">
        <w:rPr>
          <w:rFonts w:ascii="Times New Roman" w:hAnsi="Times New Roman" w:cs="Times New Roman"/>
          <w:sz w:val="24"/>
          <w:szCs w:val="24"/>
        </w:rPr>
        <w:t xml:space="preserve">ников); </w:t>
      </w:r>
      <w:r w:rsidRPr="00E70238">
        <w:rPr>
          <w:rFonts w:ascii="Times New Roman" w:hAnsi="Times New Roman" w:cs="Times New Roman"/>
          <w:sz w:val="24"/>
          <w:szCs w:val="24"/>
        </w:rPr>
        <w:t xml:space="preserve"> по категории кооптированных – представители вышестоящего по отношению к образовательному учреждению органа управления образованием.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4.5.Председатель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избирается открытым голосованием из числа кооптированных членов или родителей (законных представителей), входящих в состав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. В выборах принимают участие члены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, вошедшие в состав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по должности, а также на основе процедур назначения, выборов, кооптации.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238">
        <w:rPr>
          <w:rFonts w:ascii="Times New Roman" w:hAnsi="Times New Roman" w:cs="Times New Roman"/>
          <w:b/>
          <w:sz w:val="24"/>
          <w:szCs w:val="24"/>
        </w:rPr>
        <w:t xml:space="preserve">5. Порядок формирования </w:t>
      </w:r>
      <w:r w:rsidR="006713CB" w:rsidRPr="00E70238">
        <w:rPr>
          <w:rFonts w:ascii="Times New Roman" w:hAnsi="Times New Roman" w:cs="Times New Roman"/>
          <w:b/>
          <w:sz w:val="24"/>
          <w:szCs w:val="24"/>
        </w:rPr>
        <w:t>Управляющего Совета.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lastRenderedPageBreak/>
        <w:t xml:space="preserve">5.1. Управляющий совет создается с использованием процедур выборов, назначения и кооптации.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5.2.Порядок проведения выборов и порядок осуществления кооптации в управляющий совет устанавливаются соответствующими локальными актами учрежде</w:t>
      </w:r>
      <w:r w:rsidR="006713CB" w:rsidRPr="00E70238">
        <w:rPr>
          <w:rFonts w:ascii="Times New Roman" w:hAnsi="Times New Roman" w:cs="Times New Roman"/>
          <w:sz w:val="24"/>
          <w:szCs w:val="24"/>
        </w:rPr>
        <w:t>ния.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5.3.Срок полномочий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составляет 1 год. </w:t>
      </w:r>
    </w:p>
    <w:p w:rsidR="006713CB" w:rsidRPr="00E70238" w:rsidRDefault="00DF2E48" w:rsidP="00E207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5.4.В случае освобождения руководителя образовательного учреждения от должности управляющий совет прекращает свою деятельность и распускается. Новое формирование состава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происходит в соотв</w:t>
      </w:r>
      <w:r w:rsidR="00E207F5" w:rsidRPr="00E70238">
        <w:rPr>
          <w:rFonts w:ascii="Times New Roman" w:hAnsi="Times New Roman" w:cs="Times New Roman"/>
          <w:sz w:val="24"/>
          <w:szCs w:val="24"/>
        </w:rPr>
        <w:t>етствии с настоящим Положением.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238">
        <w:rPr>
          <w:rFonts w:ascii="Times New Roman" w:hAnsi="Times New Roman" w:cs="Times New Roman"/>
          <w:b/>
          <w:sz w:val="24"/>
          <w:szCs w:val="24"/>
        </w:rPr>
        <w:t xml:space="preserve">6. Статус членов </w:t>
      </w:r>
      <w:r w:rsidR="006713CB" w:rsidRPr="00E70238">
        <w:rPr>
          <w:rFonts w:ascii="Times New Roman" w:hAnsi="Times New Roman" w:cs="Times New Roman"/>
          <w:b/>
          <w:sz w:val="24"/>
          <w:szCs w:val="24"/>
        </w:rPr>
        <w:t>Управляющего Совета</w:t>
      </w:r>
      <w:r w:rsidRPr="00E70238">
        <w:rPr>
          <w:rFonts w:ascii="Times New Roman" w:hAnsi="Times New Roman" w:cs="Times New Roman"/>
          <w:b/>
          <w:sz w:val="24"/>
          <w:szCs w:val="24"/>
        </w:rPr>
        <w:t>, их права и обязанности</w:t>
      </w:r>
      <w:r w:rsidR="006713CB" w:rsidRPr="00E70238">
        <w:rPr>
          <w:rFonts w:ascii="Times New Roman" w:hAnsi="Times New Roman" w:cs="Times New Roman"/>
          <w:b/>
          <w:sz w:val="24"/>
          <w:szCs w:val="24"/>
        </w:rPr>
        <w:t>.</w:t>
      </w:r>
      <w:r w:rsidRPr="00E702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6.1.Члены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имеют равные права и обязанности по отношению к </w:t>
      </w:r>
      <w:r w:rsidR="006713CB" w:rsidRPr="00E70238">
        <w:rPr>
          <w:rFonts w:ascii="Times New Roman" w:hAnsi="Times New Roman" w:cs="Times New Roman"/>
          <w:sz w:val="24"/>
          <w:szCs w:val="24"/>
        </w:rPr>
        <w:t xml:space="preserve">Управляющему Совету </w:t>
      </w:r>
      <w:r w:rsidRPr="00E70238">
        <w:rPr>
          <w:rFonts w:ascii="Times New Roman" w:hAnsi="Times New Roman" w:cs="Times New Roman"/>
          <w:sz w:val="24"/>
          <w:szCs w:val="24"/>
        </w:rPr>
        <w:t xml:space="preserve">и участникам образовательных отношений независимо от социального статуса, должности, места работы, способа включения в управляющий совет (по должности, назначение, избрание, кооптация).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6.2.Члены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не имеют полномочий действовать индивидуально, за исключением тех случаев, когда управляющий совет делегирует им полномочия действовать таким образом.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6.3.Члены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не могут непосредственно вмешиваться в профессиональную деятельность руководителя образовательного учреждения, педагогических и иных работников учреждения, образовательную деятельность обучающихся, требовать от указанных лиц выполнения своих пожеланий.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6.4.Член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имеет следующие права: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участвовать в обсуждении и принятии решений </w:t>
      </w:r>
      <w:r w:rsidRPr="00E70238">
        <w:rPr>
          <w:rFonts w:ascii="Times New Roman" w:hAnsi="Times New Roman" w:cs="Times New Roman"/>
          <w:sz w:val="24"/>
          <w:szCs w:val="24"/>
        </w:rPr>
        <w:t>УС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открыто выражать собственное мнение на заседаниях </w:t>
      </w:r>
      <w:r w:rsidRPr="00E70238">
        <w:rPr>
          <w:rFonts w:ascii="Times New Roman" w:hAnsi="Times New Roman" w:cs="Times New Roman"/>
          <w:sz w:val="24"/>
          <w:szCs w:val="24"/>
        </w:rPr>
        <w:t>УС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; досрочно выходить из состава </w:t>
      </w:r>
      <w:r w:rsidRPr="00E70238">
        <w:rPr>
          <w:rFonts w:ascii="Times New Roman" w:hAnsi="Times New Roman" w:cs="Times New Roman"/>
          <w:sz w:val="24"/>
          <w:szCs w:val="24"/>
        </w:rPr>
        <w:t>УС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получать информацию о дате, времени, месте проведения заседаний </w:t>
      </w:r>
      <w:r w:rsidRPr="00E70238">
        <w:rPr>
          <w:rFonts w:ascii="Times New Roman" w:hAnsi="Times New Roman" w:cs="Times New Roman"/>
          <w:sz w:val="24"/>
          <w:szCs w:val="24"/>
        </w:rPr>
        <w:t>УС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 и необходимые материалы по обсуждаемому вопросу;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инициировать проведение заседания </w:t>
      </w:r>
      <w:r w:rsidRPr="00E70238">
        <w:rPr>
          <w:rFonts w:ascii="Times New Roman" w:hAnsi="Times New Roman" w:cs="Times New Roman"/>
          <w:sz w:val="24"/>
          <w:szCs w:val="24"/>
        </w:rPr>
        <w:t>УС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 по любому вопросу, находящемуся в его компетенции;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требовать от работников учреждения предоставления информации по вопросам, находящимся в компетенции </w:t>
      </w:r>
      <w:r w:rsidRPr="00E70238">
        <w:rPr>
          <w:rFonts w:ascii="Times New Roman" w:hAnsi="Times New Roman" w:cs="Times New Roman"/>
          <w:sz w:val="24"/>
          <w:szCs w:val="24"/>
        </w:rPr>
        <w:t>УС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инициировать создание рабочих групп, комиссий и (или) комитетов </w:t>
      </w:r>
      <w:r w:rsidRPr="00E70238">
        <w:rPr>
          <w:rFonts w:ascii="Times New Roman" w:hAnsi="Times New Roman" w:cs="Times New Roman"/>
          <w:sz w:val="24"/>
          <w:szCs w:val="24"/>
        </w:rPr>
        <w:t>УС</w:t>
      </w:r>
      <w:r w:rsidR="00DF2E48" w:rsidRPr="00E70238">
        <w:rPr>
          <w:rFonts w:ascii="Times New Roman" w:hAnsi="Times New Roman" w:cs="Times New Roman"/>
          <w:sz w:val="24"/>
          <w:szCs w:val="24"/>
        </w:rPr>
        <w:t>, быть их руководите</w:t>
      </w:r>
      <w:r w:rsidRPr="00E70238">
        <w:rPr>
          <w:rFonts w:ascii="Times New Roman" w:hAnsi="Times New Roman" w:cs="Times New Roman"/>
          <w:sz w:val="24"/>
          <w:szCs w:val="24"/>
        </w:rPr>
        <w:t xml:space="preserve">лем или членом; 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представлять учреждение по доверенности в отношениях с учреждениями, организациями и государственными органами в рамках компетенции </w:t>
      </w:r>
      <w:r w:rsidRPr="00E70238">
        <w:rPr>
          <w:rFonts w:ascii="Times New Roman" w:hAnsi="Times New Roman" w:cs="Times New Roman"/>
          <w:sz w:val="24"/>
          <w:szCs w:val="24"/>
        </w:rPr>
        <w:t>УС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участвовать в заседаниях педагогического совета образовательного учреждения с правом совещательного голоса;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получать необходимые для своей работы знания в рамках специальной подготовки общественного управляющего;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неоднократно быть избранным в состав </w:t>
      </w:r>
      <w:r w:rsidRPr="00E70238">
        <w:rPr>
          <w:rFonts w:ascii="Times New Roman" w:hAnsi="Times New Roman" w:cs="Times New Roman"/>
          <w:sz w:val="24"/>
          <w:szCs w:val="24"/>
        </w:rPr>
        <w:t>УС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, в том числе на основе самовыдвижения своей кандидатуры.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6.5.Член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регулярно участвовать в заседаниях </w:t>
      </w:r>
      <w:r w:rsidRPr="00E70238">
        <w:rPr>
          <w:rFonts w:ascii="Times New Roman" w:hAnsi="Times New Roman" w:cs="Times New Roman"/>
          <w:sz w:val="24"/>
          <w:szCs w:val="24"/>
        </w:rPr>
        <w:t>УС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, не пропускать их без уважительных причин; в качестве члена или председателя рабочей группы, комиссии и (или) комитета </w:t>
      </w:r>
      <w:r w:rsidRPr="00E70238">
        <w:rPr>
          <w:rFonts w:ascii="Times New Roman" w:hAnsi="Times New Roman" w:cs="Times New Roman"/>
          <w:sz w:val="24"/>
          <w:szCs w:val="24"/>
        </w:rPr>
        <w:t>УС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 принимать активное участие в ее (его) работе, готовить проекты решений </w:t>
      </w:r>
      <w:r w:rsidRPr="00E70238">
        <w:rPr>
          <w:rFonts w:ascii="Times New Roman" w:hAnsi="Times New Roman" w:cs="Times New Roman"/>
          <w:sz w:val="24"/>
          <w:szCs w:val="24"/>
        </w:rPr>
        <w:t>УС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проявлять личную активность в обсуждении, принятии и исполнении решений </w:t>
      </w:r>
      <w:r w:rsidRPr="00E70238">
        <w:rPr>
          <w:rFonts w:ascii="Times New Roman" w:hAnsi="Times New Roman" w:cs="Times New Roman"/>
          <w:sz w:val="24"/>
          <w:szCs w:val="24"/>
        </w:rPr>
        <w:t>УС;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выслушивать мнение других членов </w:t>
      </w:r>
      <w:r w:rsidRPr="00E70238">
        <w:rPr>
          <w:rFonts w:ascii="Times New Roman" w:hAnsi="Times New Roman" w:cs="Times New Roman"/>
          <w:sz w:val="24"/>
          <w:szCs w:val="24"/>
        </w:rPr>
        <w:t>УС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 и уважать их позицию по обсуждаемым вопросам; уважать профессиональное мнение руководителя и работников учреждения, проводить консультации с ними при подготовке предложений и проектов решений;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постоянно повышать свою компетенцию в области устройства жизни образовательного учреждения, организации в ней образовательного процесса, финансово-экономической деятельности;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не использовать членство в управляющем совете для удовлетворения своих личных интересов и интересов своего ребенка; изучать и выражать позицию всего сообщества образовательного учреждения (родителей, обучающихся, работников), а не отдельных его групп;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в случае несовпадения интересов выдвинувшей общественного управляющего группы с интересами образовательного учреждения отдавать приоритет последним; нести коллективную ответственность за все решения, принятые управляющим советом, даже в случае несогласия с принятыми большинством голосов решениями;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участвовать в подготовке материалов для содержательного и компетентного рассмотрения вносимого в повестку заседания </w:t>
      </w:r>
      <w:r w:rsidRPr="00E70238">
        <w:rPr>
          <w:rFonts w:ascii="Times New Roman" w:hAnsi="Times New Roman" w:cs="Times New Roman"/>
          <w:sz w:val="24"/>
          <w:szCs w:val="24"/>
        </w:rPr>
        <w:t>УС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 вопроса;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-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соблюдать конфиденциальность в отношении решений, признанных управляющим советом не подлежащими разглашению, персональных данных участников образовательных отношений, а также иных сведений, которые могут нанести ущерб образовательному учреждению или его работникам.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238">
        <w:rPr>
          <w:rFonts w:ascii="Times New Roman" w:hAnsi="Times New Roman" w:cs="Times New Roman"/>
          <w:b/>
          <w:sz w:val="24"/>
          <w:szCs w:val="24"/>
        </w:rPr>
        <w:t>7. Ответственность</w:t>
      </w:r>
      <w:r w:rsidR="006713CB" w:rsidRPr="00E70238">
        <w:rPr>
          <w:rFonts w:ascii="Times New Roman" w:hAnsi="Times New Roman" w:cs="Times New Roman"/>
          <w:b/>
          <w:sz w:val="24"/>
          <w:szCs w:val="24"/>
        </w:rPr>
        <w:t>.</w:t>
      </w:r>
      <w:r w:rsidRPr="00E702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7.1.Управляющий совет в целом и каждый член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индивидуально несет ответственность перед всеми участниками образовательных  отношений, рискуя своей деловой и человеческой репутацией в общественном мнении учрежденческого и местного сообществ.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7.2.В случае неисполнения или ненадлежащего исполнения управляющим советом своих обязанностей, если решения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ведут к снижению эффективности работы образовательного учреждения, к нерациональному использованию ресурсов, к повышению конфликтности между участниками образовательных отношений и (или) к другим негативным последствиям, учредитель и (или) уполномоченный учредителем органа имеет право распустить данный состав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, назначить и провести процедуры формирования нового состава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7.3.Члены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несут ответственность в соответствии с действующим законодательством Российской Федерации.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7.4.Член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может быть исключен (дисквалифицирован) из состава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в порядке, установленном настоящим Положением. </w:t>
      </w:r>
    </w:p>
    <w:p w:rsidR="00E207F5" w:rsidRPr="00E70238" w:rsidRDefault="00E207F5" w:rsidP="006713C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238">
        <w:rPr>
          <w:rFonts w:ascii="Times New Roman" w:hAnsi="Times New Roman" w:cs="Times New Roman"/>
          <w:b/>
          <w:sz w:val="24"/>
          <w:szCs w:val="24"/>
        </w:rPr>
        <w:t xml:space="preserve">8. Порядок организации деятельности </w:t>
      </w:r>
      <w:r w:rsidR="006713CB" w:rsidRPr="00E70238">
        <w:rPr>
          <w:rFonts w:ascii="Times New Roman" w:hAnsi="Times New Roman" w:cs="Times New Roman"/>
          <w:b/>
          <w:sz w:val="24"/>
          <w:szCs w:val="24"/>
        </w:rPr>
        <w:t>УС.</w:t>
      </w:r>
      <w:r w:rsidRPr="00E702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8.1.Управляющий С</w:t>
      </w:r>
      <w:r w:rsidR="00DF2E48" w:rsidRPr="00E70238">
        <w:rPr>
          <w:rFonts w:ascii="Times New Roman" w:hAnsi="Times New Roman" w:cs="Times New Roman"/>
          <w:sz w:val="24"/>
          <w:szCs w:val="24"/>
        </w:rPr>
        <w:t>овет определяет ключевые приоритеты своей работы на учебный год.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 8.2.Управляющий 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овет несет ответственность перед учредителем, образовательным учреждением и участниками образовательных отношений за своевременное принятие решений, входящих в его компетенцию.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8.3.Управляющий 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овет возглавляет председатель, избираемый из числа членов, избранных в управляющий совет, либо из числа кооптированных в управляющий совет членов. </w:t>
      </w:r>
    </w:p>
    <w:p w:rsidR="006713CB" w:rsidRPr="00E70238" w:rsidRDefault="006713CB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8.4. Управляющий 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овет вправе принять решение и избрать заместителя председателя </w:t>
      </w:r>
      <w:r w:rsidRPr="00E70238">
        <w:rPr>
          <w:rFonts w:ascii="Times New Roman" w:hAnsi="Times New Roman" w:cs="Times New Roman"/>
          <w:sz w:val="24"/>
          <w:szCs w:val="24"/>
        </w:rPr>
        <w:t>УС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8.5.Для организации и координации текущей работы, ведения протоколов заседаний и иной документации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избирается секретарь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8.6.Председатель, заместитель председателя и секретарь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избираются на первом заседании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, которое созывается руководителем образовательного учреждения не позднее чем через месяц после его формирования.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8.7.Управляющий совет вправе в любое время переизбрать председателя, заместителя председателя и (или) секретаря.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8.8.Основные вопросы, касающиеся порядка работы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и организации его деятельности, регулируются уставом образовательного учреждения, настоящим Положением и иными локальными актами учреждения. 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8.9.При необходимости более подробной регламентации процедурных вопросов, касающихся порядка работы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, управляющий совет вправе разработать и утвердить регламент своей деятельности, который устанавливает: периодичность проведения заседаний; сроки и порядок оповещения членов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о проведении заседаний; сроки предоставления членам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материалов для работы; порядок проведения заседаний; определение постоянного места проведения заседаний и работы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; обязанности председателя, заместителя председателя и секретаря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; порядок ведения делопроизводства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>; иные процедурные вопросы.</w:t>
      </w:r>
    </w:p>
    <w:p w:rsidR="006713CB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 8.10.Организационной формой работы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являются заседания, которые проводятся по мере необходимости, но не реже одного раза в квартал. 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8.11.Заседания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созываются его председателем в соответствии с планом работы. Внеочередные заседания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могут созываться также по требованию не менее половины членов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8.12.Вопросы, предложенные для рассмотрения членами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(в том числе председателем), руководителем образовательного учреждения, представителем учредителя образовательного учреждения, включаются в повестку дня заседания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в обязательном порядке. 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lastRenderedPageBreak/>
        <w:t xml:space="preserve">8.13.В целях подготовки заседаний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и выработки проектов документов председатель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вправе запрашивать у руководителя учреждения необходимые документы, данные и иные материалы. 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8.14.Заседания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являются правомочными, если в них принимают участие не менее половины от общего (с учетом кооптированных) числа членов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="00E207F5" w:rsidRPr="00E70238">
        <w:rPr>
          <w:rFonts w:ascii="Times New Roman" w:hAnsi="Times New Roman" w:cs="Times New Roman"/>
          <w:sz w:val="24"/>
          <w:szCs w:val="24"/>
        </w:rPr>
        <w:t>.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8.15.Председателем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может быть установлен перечень вопросов, рассмотрение которых на заседании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проводится в отсутствие несовершеннолетних членов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. К таким вопросам могут относиться: рассмотрение жалоб и заявлений обучающихся, родителей (законных представителей) на действия (бездействие) работников образовательного учреждения и т.п.; иные вопросы. В этом случае заседания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являются правомочными, если в них принимают участие не менее половины от общего (с учетом кооптированных) числа членов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за вычетом несовершеннолетних членов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8.16.На заседаниях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может осуществляться фото- и видеосъемка. По решению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может быть организована прямая трансляция в СМИ или сети Интернет. 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8.17.В случае, когда количество членов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становится менее половины количества, предусмотренного уставом учреждения, оставшиеся члены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должны принять решение о проведении довыборов. Новые члены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должны быть избраны в течение одного месяца со дня выбытия из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предыдущих членов. До проведения  довыборов оставшиеся члены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не вправе принимать никаких решений, кроме решения о проведении таких довыборов. 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8.18.Член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выводится из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в следующих случаях: по его желанию, выраженному в письменной форме, со дня, следующего за днем подачи соответствующего заявления; при отзыве представителя учредителя либо представителя уполномоченного учредителем органа, со дня, следующего за днем соответствующего отзыва; при увольнении с работы руководителя учреждения или увольнении работника учреждения, избранного членом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, со дня, следующего за днем увольнения; в связи с окончанием обучения в учреждении или отчислением (переводом) обучающегося, со дня, следующего за днем окончания или отчисления; в случае пропуска более двух заседаний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подряд без уважительной причины, со дня, устанавливаемого соответствующим решением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; в случае совершения аморального проступка, несовместимого с выполнением воспитательных функций, а также за применение методов воспитания, связанных с физическим и (или) психическим насилием над личностью обучающегося, – со дня, устанавливаемого соответствующим решением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; в случае совершения противоправных действий, несовместимых с членством в управляющем совете, со дня, устанавливаемого соответствующим решением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; при выявлении обстоятельств, препятствующих избранию, назначению и (или) кооптации в члены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, со дня, устанавливаемого соответствующим решением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Pr="00E70238">
        <w:rPr>
          <w:rFonts w:ascii="Times New Roman" w:hAnsi="Times New Roman" w:cs="Times New Roman"/>
          <w:sz w:val="24"/>
          <w:szCs w:val="24"/>
        </w:rPr>
        <w:t>19.После</w:t>
      </w:r>
      <w:proofErr w:type="gramEnd"/>
      <w:r w:rsidRPr="00E70238">
        <w:rPr>
          <w:rFonts w:ascii="Times New Roman" w:hAnsi="Times New Roman" w:cs="Times New Roman"/>
          <w:sz w:val="24"/>
          <w:szCs w:val="24"/>
        </w:rPr>
        <w:t xml:space="preserve"> вывода из состава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его члена управляющий совет принимает меры для замещения выведенного члена в общем порядке. 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8.20.Лицо, не являющееся членом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, но желающее принять участие в его работе, может быть приглашено на заседание, если против этого не возражает более половины </w:t>
      </w:r>
      <w:r w:rsidRPr="00E70238">
        <w:rPr>
          <w:rFonts w:ascii="Times New Roman" w:hAnsi="Times New Roman" w:cs="Times New Roman"/>
          <w:sz w:val="24"/>
          <w:szCs w:val="24"/>
        </w:rPr>
        <w:lastRenderedPageBreak/>
        <w:t xml:space="preserve">членов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, присутствующих на заседании. Указанным лицам предоставляется в заседании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право совещательного голоса. 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8.21.Решения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принимаются простым большинством голосов путём открытого голосования. Решения считаются правомочными, если на заседании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присутствовало не менее половины его членов, и считаются принятыми, если за решение проголосовало более половины присутствовавших на заседании. При равном количестве голосов решающим является голос председателя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8.22.Заседания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оформляются протоколом. Протоколы подписываются председателем и секретарем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. Секретарь обеспечивает сохранность документации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8.23.В случае отсутствия необходимого решения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по вопросу, входящему в его компетенцию, в установленные сроки руководитель  учреждения вправе самостоятельно принять решение по данному вопросу. Решения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, утверждённые приказом директора учреждения, становятся обязательными для исполнения. </w:t>
      </w:r>
    </w:p>
    <w:p w:rsidR="00E207F5" w:rsidRPr="00E70238" w:rsidRDefault="00E207F5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238">
        <w:rPr>
          <w:rFonts w:ascii="Times New Roman" w:hAnsi="Times New Roman" w:cs="Times New Roman"/>
          <w:b/>
          <w:sz w:val="24"/>
          <w:szCs w:val="24"/>
        </w:rPr>
        <w:t xml:space="preserve">9. Рабочие группы, комиссии, комитеты </w:t>
      </w:r>
      <w:r w:rsidR="00E207F5" w:rsidRPr="00E70238">
        <w:rPr>
          <w:rFonts w:ascii="Times New Roman" w:hAnsi="Times New Roman" w:cs="Times New Roman"/>
          <w:b/>
          <w:sz w:val="24"/>
          <w:szCs w:val="24"/>
        </w:rPr>
        <w:t>Управляющего Совета.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 9.1.Для подготовки материалов к заседаниям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, выработки проектов решений и выполнения других функций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в период между заседаниями управляющий совет вправе создавать постоянные и временные рабочие группы, комиссии и (или) комитеты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="00E207F5" w:rsidRPr="00E70238">
        <w:rPr>
          <w:rFonts w:ascii="Times New Roman" w:hAnsi="Times New Roman" w:cs="Times New Roman"/>
          <w:sz w:val="24"/>
          <w:szCs w:val="24"/>
        </w:rPr>
        <w:t>.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9.2.Управляющий совет определяет структуру, количество членов и персональное членство в рабочих группах, комиссиях и (или) комитетах, назначает из числа членов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их председателя, утверждает задачи, функции и регламент их работы. 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9.3.В рабочие группы, комиссии и (или) комитеты могут входить с их согласия лица, включение которых управляющий совет сочтет необходимым и полезным для осуществления эффективной работы рабочей группы, комис</w:t>
      </w:r>
      <w:r w:rsidR="00E207F5" w:rsidRPr="00E70238">
        <w:rPr>
          <w:rFonts w:ascii="Times New Roman" w:hAnsi="Times New Roman" w:cs="Times New Roman"/>
          <w:sz w:val="24"/>
          <w:szCs w:val="24"/>
        </w:rPr>
        <w:t>сии и (или) комитета.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9.4.Постоянные комиссии создаются по основным направлениям деятельности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="00E207F5" w:rsidRPr="00E70238">
        <w:rPr>
          <w:rFonts w:ascii="Times New Roman" w:hAnsi="Times New Roman" w:cs="Times New Roman"/>
          <w:sz w:val="24"/>
          <w:szCs w:val="24"/>
        </w:rPr>
        <w:t>.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9.5.Рабочие группы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создаются на определенный период времени для выполнения конкретной задачи, поставленной управляющим советом и, как правило, на определенный срок. После выполнения поставленной задачи рабочая группа ликвидиру</w:t>
      </w:r>
      <w:r w:rsidR="00E207F5" w:rsidRPr="00E70238">
        <w:rPr>
          <w:rFonts w:ascii="Times New Roman" w:hAnsi="Times New Roman" w:cs="Times New Roman"/>
          <w:sz w:val="24"/>
          <w:szCs w:val="24"/>
        </w:rPr>
        <w:t>ется.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9.</w:t>
      </w:r>
      <w:proofErr w:type="gramStart"/>
      <w:r w:rsidRPr="00E70238">
        <w:rPr>
          <w:rFonts w:ascii="Times New Roman" w:hAnsi="Times New Roman" w:cs="Times New Roman"/>
          <w:sz w:val="24"/>
          <w:szCs w:val="24"/>
        </w:rPr>
        <w:t>6.Рабочие</w:t>
      </w:r>
      <w:proofErr w:type="gramEnd"/>
      <w:r w:rsidRPr="00E70238">
        <w:rPr>
          <w:rFonts w:ascii="Times New Roman" w:hAnsi="Times New Roman" w:cs="Times New Roman"/>
          <w:sz w:val="24"/>
          <w:szCs w:val="24"/>
        </w:rPr>
        <w:t xml:space="preserve"> группы и (или) комиссии принимают рекомендательные для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решения. 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9.7.Для регламентации создания и деятельности рабочих групп, комиссий и (или) комитетов управляющий совет вправе разрабатывать и принимать соответствующие положения и регламенты работы. </w:t>
      </w:r>
    </w:p>
    <w:p w:rsidR="00E207F5" w:rsidRPr="00E70238" w:rsidRDefault="00E207F5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238">
        <w:rPr>
          <w:rFonts w:ascii="Times New Roman" w:hAnsi="Times New Roman" w:cs="Times New Roman"/>
          <w:b/>
          <w:sz w:val="24"/>
          <w:szCs w:val="24"/>
        </w:rPr>
        <w:t xml:space="preserve">10. Информационная открытость </w:t>
      </w:r>
      <w:r w:rsidR="00E207F5" w:rsidRPr="00E70238">
        <w:rPr>
          <w:rFonts w:ascii="Times New Roman" w:hAnsi="Times New Roman" w:cs="Times New Roman"/>
          <w:b/>
          <w:sz w:val="24"/>
          <w:szCs w:val="24"/>
        </w:rPr>
        <w:t>Управляющего Совета.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10.1.Управляющий совет обеспечивает доступность материалов его работы для ознакомления любым представителям общественности, за исклю</w:t>
      </w:r>
      <w:r w:rsidR="00B82D7F" w:rsidRPr="00E70238">
        <w:rPr>
          <w:rFonts w:ascii="Times New Roman" w:hAnsi="Times New Roman" w:cs="Times New Roman"/>
          <w:sz w:val="24"/>
          <w:szCs w:val="24"/>
        </w:rPr>
        <w:t>чением тех материалов, которые Управляющий С</w:t>
      </w:r>
      <w:r w:rsidRPr="00E70238">
        <w:rPr>
          <w:rFonts w:ascii="Times New Roman" w:hAnsi="Times New Roman" w:cs="Times New Roman"/>
          <w:sz w:val="24"/>
          <w:szCs w:val="24"/>
        </w:rPr>
        <w:t xml:space="preserve">овет считает конфиденциальными. Перечень конфиденциальных материалов закрепляется протоколом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или решением председателя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="00E207F5" w:rsidRPr="00E70238">
        <w:rPr>
          <w:rFonts w:ascii="Times New Roman" w:hAnsi="Times New Roman" w:cs="Times New Roman"/>
          <w:sz w:val="24"/>
          <w:szCs w:val="24"/>
        </w:rPr>
        <w:t>.</w:t>
      </w:r>
    </w:p>
    <w:p w:rsidR="00E207F5" w:rsidRPr="00E70238" w:rsidRDefault="00B82D7F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10.2.Управляющий 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овет готовит ежегодный отчет о своей деятельности, предоставляемый в открытом доступе. </w:t>
      </w:r>
    </w:p>
    <w:p w:rsidR="00E207F5" w:rsidRPr="00E70238" w:rsidRDefault="00B82D7F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lastRenderedPageBreak/>
        <w:t>10.3.Управляющий С</w:t>
      </w:r>
      <w:r w:rsidR="00DF2E48" w:rsidRPr="00E70238">
        <w:rPr>
          <w:rFonts w:ascii="Times New Roman" w:hAnsi="Times New Roman" w:cs="Times New Roman"/>
          <w:sz w:val="24"/>
          <w:szCs w:val="24"/>
        </w:rPr>
        <w:t>овет имеет информационный стенд или размещает информацию о своей работе на общем информационном стенде образователь</w:t>
      </w:r>
      <w:r w:rsidR="00E207F5" w:rsidRPr="00E70238">
        <w:rPr>
          <w:rFonts w:ascii="Times New Roman" w:hAnsi="Times New Roman" w:cs="Times New Roman"/>
          <w:sz w:val="24"/>
          <w:szCs w:val="24"/>
        </w:rPr>
        <w:t>ного учреждения.</w:t>
      </w:r>
    </w:p>
    <w:p w:rsidR="00B82D7F" w:rsidRPr="00E70238" w:rsidRDefault="00DF2E48" w:rsidP="00E207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10.4.Образовательное учреждение размещает на своем официальном сайте в информационно-телекоммуникационной сети «Интернет» (далее – «сайт учреждения») раздел, посвященный деятельности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. Председатель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Pr="00E70238">
        <w:rPr>
          <w:rFonts w:ascii="Times New Roman" w:hAnsi="Times New Roman" w:cs="Times New Roman"/>
          <w:sz w:val="24"/>
          <w:szCs w:val="24"/>
        </w:rPr>
        <w:t xml:space="preserve"> обеспечивает предоставление информационно  значимого и актуального наполнения указанного раздела. </w:t>
      </w:r>
    </w:p>
    <w:p w:rsidR="00E207F5" w:rsidRPr="00E70238" w:rsidRDefault="00B82D7F" w:rsidP="00B82D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10.5. 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Указанный раздел должен содержать следующие сведения: состав </w:t>
      </w:r>
      <w:r w:rsidR="006713CB" w:rsidRPr="00E70238">
        <w:rPr>
          <w:rFonts w:ascii="Times New Roman" w:hAnsi="Times New Roman" w:cs="Times New Roman"/>
          <w:sz w:val="24"/>
          <w:szCs w:val="24"/>
        </w:rPr>
        <w:t>УС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 с указанием статусов его членов (кооптированный член, родитель (законный представитель), работник образовательного учрежде</w:t>
      </w:r>
      <w:r w:rsidRPr="00E70238">
        <w:rPr>
          <w:rFonts w:ascii="Times New Roman" w:hAnsi="Times New Roman" w:cs="Times New Roman"/>
          <w:sz w:val="24"/>
          <w:szCs w:val="24"/>
        </w:rPr>
        <w:t xml:space="preserve">ния с указанием должности), Положение об Управляющем Совете, Регламент деятельности, план работы, направления взаимодействия Управляющего Совета, приказы ОУ, касающиеся деятельности Управляющего Совета, копии протоколов  и решений (размещаются при единогласном согласии большинства членов УС), фотографии с заседаний.  Нормативно-правовые документы </w:t>
      </w:r>
      <w:r w:rsidR="00DF2E48" w:rsidRPr="00E70238">
        <w:rPr>
          <w:rFonts w:ascii="Times New Roman" w:hAnsi="Times New Roman" w:cs="Times New Roman"/>
          <w:sz w:val="24"/>
          <w:szCs w:val="24"/>
        </w:rPr>
        <w:t xml:space="preserve"> </w:t>
      </w:r>
      <w:r w:rsidRPr="00E70238">
        <w:rPr>
          <w:rFonts w:ascii="Times New Roman" w:hAnsi="Times New Roman" w:cs="Times New Roman"/>
          <w:sz w:val="24"/>
          <w:szCs w:val="24"/>
        </w:rPr>
        <w:t>размещаются в течение 5 дней после утверждения.</w:t>
      </w:r>
    </w:p>
    <w:p w:rsidR="00E207F5" w:rsidRPr="00E70238" w:rsidRDefault="00E207F5" w:rsidP="006713C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238">
        <w:rPr>
          <w:rFonts w:ascii="Times New Roman" w:hAnsi="Times New Roman" w:cs="Times New Roman"/>
          <w:b/>
          <w:sz w:val="24"/>
          <w:szCs w:val="24"/>
        </w:rPr>
        <w:t>11. Заключительные положения</w:t>
      </w:r>
      <w:r w:rsidR="00E207F5" w:rsidRPr="00E70238">
        <w:rPr>
          <w:rFonts w:ascii="Times New Roman" w:hAnsi="Times New Roman" w:cs="Times New Roman"/>
          <w:b/>
          <w:sz w:val="24"/>
          <w:szCs w:val="24"/>
        </w:rPr>
        <w:t>.</w:t>
      </w:r>
      <w:r w:rsidRPr="00E702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11.</w:t>
      </w:r>
      <w:proofErr w:type="gramStart"/>
      <w:r w:rsidRPr="00E70238">
        <w:rPr>
          <w:rFonts w:ascii="Times New Roman" w:hAnsi="Times New Roman" w:cs="Times New Roman"/>
          <w:sz w:val="24"/>
          <w:szCs w:val="24"/>
        </w:rPr>
        <w:t>1.Настоящее</w:t>
      </w:r>
      <w:proofErr w:type="gramEnd"/>
      <w:r w:rsidRPr="00E70238">
        <w:rPr>
          <w:rFonts w:ascii="Times New Roman" w:hAnsi="Times New Roman" w:cs="Times New Roman"/>
          <w:sz w:val="24"/>
          <w:szCs w:val="24"/>
        </w:rPr>
        <w:t xml:space="preserve"> Положение разработано на основе и в соответствии с уставом учреждения и не должно противоречить ему. </w:t>
      </w:r>
    </w:p>
    <w:p w:rsidR="00E207F5" w:rsidRPr="00E7023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 xml:space="preserve">11.2.В случае расхождения пунктов настоящего Положения и устава учреждения применяются соответствующие положения устава. </w:t>
      </w:r>
    </w:p>
    <w:p w:rsidR="00042BB5" w:rsidRPr="00DF2E48" w:rsidRDefault="00DF2E48" w:rsidP="006713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38">
        <w:rPr>
          <w:rFonts w:ascii="Times New Roman" w:hAnsi="Times New Roman" w:cs="Times New Roman"/>
          <w:sz w:val="24"/>
          <w:szCs w:val="24"/>
        </w:rPr>
        <w:t>11.3.В случае обнаружения противоречия между настоящим Положением и действующим законодательством Российской Федерации необходимо руководствоваться нормами действующего законодательства Российской</w:t>
      </w:r>
      <w:r w:rsidRPr="003018ED">
        <w:rPr>
          <w:rFonts w:ascii="Times New Roman" w:hAnsi="Times New Roman" w:cs="Times New Roman"/>
          <w:sz w:val="24"/>
          <w:szCs w:val="24"/>
        </w:rPr>
        <w:t xml:space="preserve"> Фе</w:t>
      </w:r>
      <w:r w:rsidRPr="00E207F5">
        <w:rPr>
          <w:rFonts w:ascii="Times New Roman" w:hAnsi="Times New Roman" w:cs="Times New Roman"/>
          <w:sz w:val="24"/>
          <w:szCs w:val="24"/>
        </w:rPr>
        <w:t>дераци</w:t>
      </w:r>
      <w:r w:rsidRPr="00DF2E48">
        <w:rPr>
          <w:rFonts w:ascii="Times New Roman" w:hAnsi="Times New Roman" w:cs="Times New Roman"/>
          <w:sz w:val="24"/>
          <w:szCs w:val="24"/>
        </w:rPr>
        <w:t>и.</w:t>
      </w:r>
    </w:p>
    <w:sectPr w:rsidR="00042BB5" w:rsidRPr="00DF2E4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464" w:rsidRDefault="00CA5464" w:rsidP="00E207F5">
      <w:pPr>
        <w:spacing w:after="0" w:line="240" w:lineRule="auto"/>
      </w:pPr>
      <w:r>
        <w:separator/>
      </w:r>
    </w:p>
  </w:endnote>
  <w:endnote w:type="continuationSeparator" w:id="0">
    <w:p w:rsidR="00CA5464" w:rsidRDefault="00CA5464" w:rsidP="00E2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464" w:rsidRDefault="00CA5464" w:rsidP="00E207F5">
      <w:pPr>
        <w:spacing w:after="0" w:line="240" w:lineRule="auto"/>
      </w:pPr>
      <w:r>
        <w:separator/>
      </w:r>
    </w:p>
  </w:footnote>
  <w:footnote w:type="continuationSeparator" w:id="0">
    <w:p w:rsidR="00CA5464" w:rsidRDefault="00CA5464" w:rsidP="00E20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7F5" w:rsidRPr="005A4787" w:rsidRDefault="00E207F5" w:rsidP="00E207F5">
    <w:pPr>
      <w:spacing w:after="0"/>
      <w:jc w:val="center"/>
      <w:rPr>
        <w:rFonts w:ascii="Times New Roman" w:hAnsi="Times New Roman"/>
        <w:b/>
        <w:bCs/>
        <w:sz w:val="20"/>
      </w:rPr>
    </w:pPr>
    <w:r w:rsidRPr="005A4787">
      <w:rPr>
        <w:rFonts w:ascii="Times New Roman" w:hAnsi="Times New Roman"/>
        <w:b/>
        <w:bCs/>
        <w:sz w:val="20"/>
      </w:rPr>
      <w:t>РОССИЙСКАЯ ФЕДЕРАЦИЯ</w:t>
    </w:r>
  </w:p>
  <w:p w:rsidR="00E207F5" w:rsidRDefault="00E207F5" w:rsidP="00E207F5">
    <w:pPr>
      <w:spacing w:after="0"/>
      <w:jc w:val="center"/>
      <w:rPr>
        <w:rFonts w:ascii="Times New Roman" w:hAnsi="Times New Roman"/>
        <w:b/>
        <w:bCs/>
        <w:sz w:val="20"/>
      </w:rPr>
    </w:pPr>
    <w:r w:rsidRPr="005A4787">
      <w:rPr>
        <w:rFonts w:ascii="Times New Roman" w:hAnsi="Times New Roman"/>
        <w:b/>
        <w:bCs/>
        <w:sz w:val="20"/>
      </w:rPr>
      <w:t>УПРАВЛЕНИЕ ОБРАЗОВАНИЯ</w:t>
    </w:r>
    <w:r>
      <w:rPr>
        <w:rFonts w:ascii="Times New Roman" w:hAnsi="Times New Roman"/>
        <w:b/>
        <w:bCs/>
        <w:sz w:val="20"/>
      </w:rPr>
      <w:t>, СПОРТА И ФИЗИЧЕСКОЙ КУЛЬТУРЫ</w:t>
    </w:r>
  </w:p>
  <w:p w:rsidR="00E207F5" w:rsidRPr="005A4787" w:rsidRDefault="00E207F5" w:rsidP="00E207F5">
    <w:pPr>
      <w:spacing w:after="0"/>
      <w:jc w:val="center"/>
      <w:rPr>
        <w:rFonts w:ascii="Times New Roman" w:hAnsi="Times New Roman"/>
        <w:b/>
        <w:bCs/>
        <w:sz w:val="20"/>
      </w:rPr>
    </w:pPr>
    <w:r w:rsidRPr="005A4787">
      <w:rPr>
        <w:rFonts w:ascii="Times New Roman" w:hAnsi="Times New Roman"/>
        <w:b/>
        <w:bCs/>
        <w:sz w:val="20"/>
      </w:rPr>
      <w:t xml:space="preserve"> АДМИНИСТРАЦИИ ГОРОДА ОРЛА</w:t>
    </w:r>
  </w:p>
  <w:p w:rsidR="00E207F5" w:rsidRPr="005A4787" w:rsidRDefault="00E207F5" w:rsidP="00E207F5">
    <w:pPr>
      <w:spacing w:after="0"/>
      <w:jc w:val="center"/>
      <w:rPr>
        <w:rFonts w:ascii="Times New Roman" w:hAnsi="Times New Roman"/>
        <w:b/>
        <w:bCs/>
        <w:sz w:val="20"/>
      </w:rPr>
    </w:pPr>
    <w:r w:rsidRPr="005A4787">
      <w:rPr>
        <w:rFonts w:ascii="Times New Roman" w:hAnsi="Times New Roman"/>
        <w:b/>
        <w:bCs/>
        <w:sz w:val="20"/>
      </w:rPr>
      <w:t>МУНИЦИПАЛЬНОЕ БЮДЖЕТНОЕ ОБШЕОБРАЗОВАТЕЛЬНОЕ УЧРЕЖДЕНИЕ-</w:t>
    </w:r>
  </w:p>
  <w:p w:rsidR="00E207F5" w:rsidRPr="005A4787" w:rsidRDefault="00E207F5" w:rsidP="00E207F5">
    <w:pPr>
      <w:pBdr>
        <w:bottom w:val="single" w:sz="12" w:space="1" w:color="auto"/>
      </w:pBdr>
      <w:spacing w:after="0"/>
      <w:jc w:val="center"/>
      <w:rPr>
        <w:rFonts w:ascii="Times New Roman" w:hAnsi="Times New Roman"/>
        <w:b/>
        <w:bCs/>
        <w:sz w:val="20"/>
      </w:rPr>
    </w:pPr>
    <w:r w:rsidRPr="005A4787">
      <w:rPr>
        <w:rFonts w:ascii="Times New Roman" w:hAnsi="Times New Roman"/>
        <w:b/>
        <w:bCs/>
        <w:sz w:val="20"/>
      </w:rPr>
      <w:t xml:space="preserve">ШКОЛА №35 </w:t>
    </w:r>
    <w:r>
      <w:rPr>
        <w:rFonts w:ascii="Times New Roman" w:hAnsi="Times New Roman"/>
        <w:b/>
        <w:bCs/>
        <w:sz w:val="20"/>
      </w:rPr>
      <w:t xml:space="preserve">имени А.Г. ПЕРЕЛЫГИНА </w:t>
    </w:r>
    <w:r w:rsidRPr="005A4787">
      <w:rPr>
        <w:rFonts w:ascii="Times New Roman" w:hAnsi="Times New Roman"/>
        <w:b/>
        <w:bCs/>
        <w:sz w:val="20"/>
      </w:rPr>
      <w:t>ГОРОДА ОРЛА</w:t>
    </w:r>
  </w:p>
  <w:p w:rsidR="00E207F5" w:rsidRDefault="00E207F5" w:rsidP="00E207F5">
    <w:pPr>
      <w:pStyle w:val="a3"/>
      <w:jc w:val="center"/>
    </w:pPr>
    <w:smartTag w:uri="urn:schemas-microsoft-com:office:smarttags" w:element="metricconverter">
      <w:smartTagPr>
        <w:attr w:name="ProductID" w:val="302012 г"/>
      </w:smartTagPr>
      <w:r w:rsidRPr="005A4787">
        <w:rPr>
          <w:rFonts w:ascii="Times New Roman" w:hAnsi="Times New Roman"/>
          <w:b/>
          <w:bCs/>
          <w:sz w:val="20"/>
        </w:rPr>
        <w:t>302012 г</w:t>
      </w:r>
    </w:smartTag>
    <w:r w:rsidRPr="005A4787">
      <w:rPr>
        <w:rFonts w:ascii="Times New Roman" w:hAnsi="Times New Roman"/>
        <w:b/>
        <w:bCs/>
        <w:sz w:val="20"/>
      </w:rPr>
      <w:t xml:space="preserve">. Орел, ул. Абрамова и </w:t>
    </w:r>
    <w:proofErr w:type="gramStart"/>
    <w:r w:rsidRPr="005A4787">
      <w:rPr>
        <w:rFonts w:ascii="Times New Roman" w:hAnsi="Times New Roman"/>
        <w:b/>
        <w:bCs/>
        <w:sz w:val="20"/>
      </w:rPr>
      <w:t>Соколова,д.</w:t>
    </w:r>
    <w:proofErr w:type="gramEnd"/>
    <w:r w:rsidRPr="005A4787">
      <w:rPr>
        <w:rFonts w:ascii="Times New Roman" w:hAnsi="Times New Roman"/>
        <w:b/>
        <w:bCs/>
        <w:sz w:val="20"/>
      </w:rPr>
      <w:t>76 тел.54-48 -35</w:t>
    </w:r>
  </w:p>
  <w:p w:rsidR="00E207F5" w:rsidRDefault="00E207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40"/>
    <w:rsid w:val="00042BB5"/>
    <w:rsid w:val="00047B40"/>
    <w:rsid w:val="0007092F"/>
    <w:rsid w:val="00075782"/>
    <w:rsid w:val="000A06DE"/>
    <w:rsid w:val="003018ED"/>
    <w:rsid w:val="00332A06"/>
    <w:rsid w:val="00574BF7"/>
    <w:rsid w:val="00582389"/>
    <w:rsid w:val="00653B81"/>
    <w:rsid w:val="006713CB"/>
    <w:rsid w:val="00683A06"/>
    <w:rsid w:val="007A712B"/>
    <w:rsid w:val="00827582"/>
    <w:rsid w:val="008B2A9C"/>
    <w:rsid w:val="008C116C"/>
    <w:rsid w:val="008E4080"/>
    <w:rsid w:val="0097232E"/>
    <w:rsid w:val="00B56905"/>
    <w:rsid w:val="00B75B07"/>
    <w:rsid w:val="00B82D7F"/>
    <w:rsid w:val="00C34794"/>
    <w:rsid w:val="00CA5464"/>
    <w:rsid w:val="00D54A79"/>
    <w:rsid w:val="00DE1A69"/>
    <w:rsid w:val="00DF2E48"/>
    <w:rsid w:val="00E207F5"/>
    <w:rsid w:val="00E70238"/>
    <w:rsid w:val="00F37401"/>
    <w:rsid w:val="00F7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084851"/>
  <w15:docId w15:val="{8EB0FD08-BE06-40BC-948A-AAF92871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07F5"/>
  </w:style>
  <w:style w:type="paragraph" w:styleId="a5">
    <w:name w:val="footer"/>
    <w:basedOn w:val="a"/>
    <w:link w:val="a6"/>
    <w:uiPriority w:val="99"/>
    <w:unhideWhenUsed/>
    <w:rsid w:val="00E20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07F5"/>
  </w:style>
  <w:style w:type="paragraph" w:styleId="a7">
    <w:name w:val="Balloon Text"/>
    <w:basedOn w:val="a"/>
    <w:link w:val="a8"/>
    <w:uiPriority w:val="99"/>
    <w:semiHidden/>
    <w:unhideWhenUsed/>
    <w:rsid w:val="00E2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7F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"/>
    <w:rsid w:val="00E207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E207F5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3621</Words>
  <Characters>20642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неизвестный</dc:creator>
  <cp:lastModifiedBy>alex</cp:lastModifiedBy>
  <cp:revision>9</cp:revision>
  <cp:lastPrinted>2025-10-30T10:35:00Z</cp:lastPrinted>
  <dcterms:created xsi:type="dcterms:W3CDTF">2023-01-28T13:55:00Z</dcterms:created>
  <dcterms:modified xsi:type="dcterms:W3CDTF">2025-10-30T14:49:00Z</dcterms:modified>
</cp:coreProperties>
</file>