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100" w:bottomFromText="200" w:vertAnchor="page" w:horzAnchor="margin" w:tblpY="2785"/>
        <w:tblOverlap w:val="never"/>
        <w:tblW w:w="9686" w:type="dxa"/>
        <w:tblLook w:val="04A0" w:firstRow="1" w:lastRow="0" w:firstColumn="1" w:lastColumn="0" w:noHBand="0" w:noVBand="1"/>
      </w:tblPr>
      <w:tblGrid>
        <w:gridCol w:w="3530"/>
        <w:gridCol w:w="6156"/>
      </w:tblGrid>
      <w:tr w:rsidR="00657790" w:rsidTr="00657790">
        <w:trPr>
          <w:trHeight w:val="781"/>
        </w:trPr>
        <w:tc>
          <w:tcPr>
            <w:tcW w:w="5588" w:type="dxa"/>
            <w:hideMark/>
          </w:tcPr>
          <w:p w:rsidR="00657790" w:rsidRDefault="00657790" w:rsidP="00657790">
            <w:pPr>
              <w:autoSpaceDE w:val="0"/>
              <w:autoSpaceDN w:val="0"/>
              <w:adjustRightInd w:val="0"/>
              <w:spacing w:after="0"/>
              <w:jc w:val="center"/>
              <w:rPr>
                <w:rFonts w:ascii="Times New Roman" w:eastAsia="Calibri" w:hAnsi="Times New Roman" w:cs="Times New Roman"/>
                <w:color w:val="000000"/>
                <w:lang w:eastAsia="ar-SA"/>
              </w:rPr>
            </w:pPr>
            <w:r>
              <w:rPr>
                <w:rFonts w:ascii="Times New Roman" w:hAnsi="Times New Roman" w:cs="Times New Roman"/>
              </w:rPr>
              <w:t>Рассмотрено и рекомендовано</w:t>
            </w:r>
          </w:p>
          <w:p w:rsidR="00657790" w:rsidRDefault="00657790" w:rsidP="00657790">
            <w:pPr>
              <w:autoSpaceDE w:val="0"/>
              <w:autoSpaceDN w:val="0"/>
              <w:adjustRightInd w:val="0"/>
              <w:spacing w:after="0"/>
              <w:jc w:val="center"/>
              <w:rPr>
                <w:rFonts w:ascii="Times New Roman" w:eastAsia="Calibri" w:hAnsi="Times New Roman" w:cs="Times New Roman"/>
                <w:lang w:eastAsia="ru-RU"/>
              </w:rPr>
            </w:pPr>
            <w:r>
              <w:rPr>
                <w:rFonts w:ascii="Times New Roman" w:hAnsi="Times New Roman" w:cs="Times New Roman"/>
              </w:rPr>
              <w:t xml:space="preserve">к утверждению на  педагогическом совете        </w:t>
            </w:r>
          </w:p>
          <w:p w:rsidR="00657790" w:rsidRDefault="00657790" w:rsidP="00657790">
            <w:pPr>
              <w:autoSpaceDE w:val="0"/>
              <w:autoSpaceDN w:val="0"/>
              <w:adjustRightInd w:val="0"/>
              <w:spacing w:after="0"/>
              <w:jc w:val="center"/>
              <w:rPr>
                <w:rFonts w:ascii="Times New Roman" w:eastAsia="Times New Roman" w:hAnsi="Times New Roman" w:cs="Times New Roman"/>
                <w:u w:val="single"/>
              </w:rPr>
            </w:pPr>
            <w:r>
              <w:rPr>
                <w:rFonts w:ascii="Times New Roman" w:hAnsi="Times New Roman" w:cs="Times New Roman"/>
              </w:rPr>
              <w:t>Протокол №</w:t>
            </w:r>
            <w:r>
              <w:rPr>
                <w:rFonts w:ascii="Times New Roman" w:hAnsi="Times New Roman" w:cs="Times New Roman"/>
                <w:u w:val="single"/>
              </w:rPr>
              <w:t xml:space="preserve"> 1</w:t>
            </w:r>
            <w:r>
              <w:rPr>
                <w:rFonts w:ascii="Times New Roman" w:hAnsi="Times New Roman" w:cs="Times New Roman"/>
              </w:rPr>
              <w:t xml:space="preserve"> от </w:t>
            </w:r>
            <w:r>
              <w:rPr>
                <w:rFonts w:ascii="Times New Roman" w:hAnsi="Times New Roman" w:cs="Times New Roman"/>
                <w:u w:val="single"/>
              </w:rPr>
              <w:t>28.08.2025 г.</w:t>
            </w:r>
          </w:p>
          <w:p w:rsidR="00657790" w:rsidRDefault="00657790" w:rsidP="00657790">
            <w:pPr>
              <w:autoSpaceDE w:val="0"/>
              <w:autoSpaceDN w:val="0"/>
              <w:adjustRightInd w:val="0"/>
              <w:spacing w:after="0"/>
              <w:jc w:val="center"/>
              <w:rPr>
                <w:rFonts w:ascii="Times New Roman" w:eastAsia="Courier New" w:hAnsi="Times New Roman" w:cs="Times New Roman"/>
              </w:rPr>
            </w:pPr>
            <w:r>
              <w:rPr>
                <w:rFonts w:ascii="Times New Roman" w:hAnsi="Times New Roman" w:cs="Times New Roman"/>
              </w:rPr>
              <w:t xml:space="preserve">Согласовано Управляющим советом </w:t>
            </w:r>
          </w:p>
          <w:p w:rsidR="00657790" w:rsidRDefault="00657790" w:rsidP="00657790">
            <w:pPr>
              <w:autoSpaceDE w:val="0"/>
              <w:autoSpaceDN w:val="0"/>
              <w:adjustRightInd w:val="0"/>
              <w:spacing w:after="0"/>
              <w:jc w:val="center"/>
              <w:rPr>
                <w:rFonts w:ascii="Times New Roman" w:hAnsi="Times New Roman" w:cs="Times New Roman"/>
                <w:u w:val="single"/>
              </w:rPr>
            </w:pPr>
            <w:r>
              <w:rPr>
                <w:rFonts w:ascii="Times New Roman" w:hAnsi="Times New Roman" w:cs="Times New Roman"/>
              </w:rPr>
              <w:t>Протокол №</w:t>
            </w:r>
            <w:r>
              <w:rPr>
                <w:rFonts w:ascii="Times New Roman" w:hAnsi="Times New Roman" w:cs="Times New Roman"/>
                <w:u w:val="single"/>
              </w:rPr>
              <w:t xml:space="preserve"> 1</w:t>
            </w:r>
            <w:r>
              <w:rPr>
                <w:rFonts w:ascii="Times New Roman" w:hAnsi="Times New Roman" w:cs="Times New Roman"/>
              </w:rPr>
              <w:t xml:space="preserve"> от </w:t>
            </w:r>
            <w:r>
              <w:rPr>
                <w:rFonts w:ascii="Times New Roman" w:hAnsi="Times New Roman" w:cs="Times New Roman"/>
                <w:u w:val="single"/>
              </w:rPr>
              <w:t>04.09.2025 г.</w:t>
            </w:r>
          </w:p>
          <w:p w:rsidR="00657790" w:rsidRDefault="00657790" w:rsidP="00657790">
            <w:pPr>
              <w:autoSpaceDE w:val="0"/>
              <w:autoSpaceDN w:val="0"/>
              <w:adjustRightInd w:val="0"/>
              <w:spacing w:after="0"/>
              <w:jc w:val="center"/>
              <w:rPr>
                <w:rFonts w:ascii="Times New Roman" w:hAnsi="Times New Roman" w:cs="Times New Roman"/>
              </w:rPr>
            </w:pPr>
            <w:r>
              <w:rPr>
                <w:rFonts w:ascii="Times New Roman" w:hAnsi="Times New Roman" w:cs="Times New Roman"/>
              </w:rPr>
              <w:t>Согласовано Советом старшеклассников</w:t>
            </w:r>
          </w:p>
          <w:p w:rsidR="00657790" w:rsidRDefault="00657790" w:rsidP="00657790">
            <w:pPr>
              <w:widowControl w:val="0"/>
              <w:autoSpaceDE w:val="0"/>
              <w:autoSpaceDN w:val="0"/>
              <w:adjustRightInd w:val="0"/>
              <w:spacing w:after="0"/>
              <w:jc w:val="center"/>
              <w:rPr>
                <w:rFonts w:ascii="Times New Roman" w:hAnsi="Times New Roman" w:cs="Times New Roman"/>
                <w:color w:val="000000"/>
                <w:sz w:val="24"/>
                <w:szCs w:val="24"/>
                <w:lang w:bidi="ru-RU"/>
              </w:rPr>
            </w:pPr>
            <w:r>
              <w:rPr>
                <w:rFonts w:ascii="Times New Roman" w:hAnsi="Times New Roman" w:cs="Times New Roman"/>
              </w:rPr>
              <w:t>Протокол №</w:t>
            </w:r>
            <w:r>
              <w:rPr>
                <w:rFonts w:ascii="Times New Roman" w:hAnsi="Times New Roman" w:cs="Times New Roman"/>
                <w:u w:val="single"/>
              </w:rPr>
              <w:t xml:space="preserve">1 </w:t>
            </w:r>
            <w:r>
              <w:rPr>
                <w:rFonts w:ascii="Times New Roman" w:hAnsi="Times New Roman" w:cs="Times New Roman"/>
              </w:rPr>
              <w:t>от</w:t>
            </w:r>
            <w:r>
              <w:rPr>
                <w:rFonts w:ascii="Times New Roman" w:hAnsi="Times New Roman" w:cs="Times New Roman"/>
                <w:u w:val="single"/>
              </w:rPr>
              <w:t xml:space="preserve"> 03.09.2025г</w:t>
            </w:r>
            <w:r>
              <w:rPr>
                <w:rFonts w:ascii="Times New Roman" w:hAnsi="Times New Roman" w:cs="Times New Roman"/>
              </w:rPr>
              <w:t xml:space="preserve">. </w:t>
            </w:r>
          </w:p>
        </w:tc>
        <w:tc>
          <w:tcPr>
            <w:tcW w:w="4098" w:type="dxa"/>
          </w:tcPr>
          <w:p w:rsidR="00657790" w:rsidRDefault="00667ABC" w:rsidP="00657790">
            <w:pPr>
              <w:autoSpaceDE w:val="0"/>
              <w:autoSpaceDN w:val="0"/>
              <w:adjustRightInd w:val="0"/>
              <w:spacing w:after="0"/>
              <w:jc w:val="center"/>
              <w:rPr>
                <w:rFonts w:ascii="Times New Roman" w:eastAsia="Courier New" w:hAnsi="Times New Roman" w:cs="Times New Roman"/>
              </w:rPr>
            </w:pPr>
            <w:r>
              <w:rPr>
                <w:rFonts w:ascii="Times New Roman" w:hAnsi="Times New Roman" w:cs="Times New Roman"/>
                <w:noProof/>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r w:rsidR="00657790">
              <w:rPr>
                <w:rFonts w:ascii="Times New Roman" w:hAnsi="Times New Roman" w:cs="Times New Roman"/>
              </w:rPr>
              <w:t>Приказ №</w:t>
            </w:r>
            <w:r w:rsidR="00657790">
              <w:rPr>
                <w:rFonts w:ascii="Times New Roman" w:hAnsi="Times New Roman" w:cs="Times New Roman"/>
                <w:u w:val="single"/>
              </w:rPr>
              <w:t>64 -Д</w:t>
            </w:r>
            <w:r w:rsidR="00657790">
              <w:rPr>
                <w:rFonts w:ascii="Times New Roman" w:hAnsi="Times New Roman" w:cs="Times New Roman"/>
              </w:rPr>
              <w:t xml:space="preserve"> от 29.08.2025 г.</w:t>
            </w:r>
          </w:p>
          <w:p w:rsidR="00657790" w:rsidRDefault="00657790" w:rsidP="00657790">
            <w:pPr>
              <w:widowControl w:val="0"/>
              <w:suppressAutoHyphens/>
              <w:autoSpaceDE w:val="0"/>
              <w:autoSpaceDN w:val="0"/>
              <w:adjustRightInd w:val="0"/>
              <w:spacing w:after="0"/>
              <w:jc w:val="center"/>
              <w:rPr>
                <w:rFonts w:ascii="Times New Roman" w:eastAsia="Calibri" w:hAnsi="Times New Roman" w:cs="Times New Roman"/>
                <w:color w:val="000000"/>
                <w:sz w:val="24"/>
                <w:szCs w:val="24"/>
                <w:lang w:bidi="ru-RU"/>
              </w:rPr>
            </w:pPr>
            <w:bookmarkStart w:id="0" w:name="_GoBack"/>
            <w:bookmarkEnd w:id="0"/>
          </w:p>
        </w:tc>
      </w:tr>
    </w:tbl>
    <w:p w:rsidR="002D64B8" w:rsidRDefault="002D64B8" w:rsidP="00D75E99">
      <w:pPr>
        <w:spacing w:after="0"/>
        <w:jc w:val="center"/>
        <w:rPr>
          <w:rFonts w:ascii="Times New Roman" w:hAnsi="Times New Roman" w:cs="Times New Roman"/>
          <w:b/>
          <w:sz w:val="28"/>
          <w:szCs w:val="24"/>
        </w:rPr>
      </w:pPr>
    </w:p>
    <w:p w:rsidR="00D75E99" w:rsidRPr="00FF1799" w:rsidRDefault="00FF1799" w:rsidP="00D75E99">
      <w:pPr>
        <w:spacing w:after="0"/>
        <w:jc w:val="center"/>
        <w:rPr>
          <w:rFonts w:ascii="Times New Roman" w:hAnsi="Times New Roman" w:cs="Times New Roman"/>
          <w:b/>
          <w:sz w:val="28"/>
          <w:szCs w:val="24"/>
        </w:rPr>
      </w:pPr>
      <w:r w:rsidRPr="00FF1799">
        <w:rPr>
          <w:rFonts w:ascii="Times New Roman" w:hAnsi="Times New Roman" w:cs="Times New Roman"/>
          <w:b/>
          <w:sz w:val="28"/>
          <w:szCs w:val="24"/>
        </w:rPr>
        <w:t>ПОЛОЖЕНИЕ</w:t>
      </w:r>
    </w:p>
    <w:p w:rsidR="00D75E99" w:rsidRPr="00D75E99" w:rsidRDefault="00D75E99" w:rsidP="00D75E99">
      <w:pPr>
        <w:spacing w:after="0"/>
        <w:jc w:val="center"/>
        <w:rPr>
          <w:rFonts w:ascii="Times New Roman" w:hAnsi="Times New Roman" w:cs="Times New Roman"/>
          <w:b/>
          <w:sz w:val="24"/>
          <w:szCs w:val="24"/>
        </w:rPr>
      </w:pPr>
      <w:r w:rsidRPr="00D75E99">
        <w:rPr>
          <w:rFonts w:ascii="Times New Roman" w:hAnsi="Times New Roman" w:cs="Times New Roman"/>
          <w:b/>
          <w:sz w:val="24"/>
          <w:szCs w:val="24"/>
        </w:rPr>
        <w:t>о  поощрениях и взысканиях обучающихся Муниципального общеобразовательного учреждения – школы №35 имени А.Г. Перелыгина города Орла</w:t>
      </w:r>
    </w:p>
    <w:p w:rsidR="00D75E99" w:rsidRDefault="00D75E99" w:rsidP="00D75E99">
      <w:pPr>
        <w:spacing w:after="0"/>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1. Общие положения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1.1. Данное Положение о поощрении и взысканиях обучающихся в </w:t>
      </w:r>
      <w:r>
        <w:rPr>
          <w:rFonts w:ascii="Times New Roman" w:hAnsi="Times New Roman" w:cs="Times New Roman"/>
          <w:sz w:val="24"/>
          <w:szCs w:val="24"/>
        </w:rPr>
        <w:t xml:space="preserve">Муниципальном бюджетном общеобразовательном учреждении – школа №35 имени А.Г. Перелыгина города Орла </w:t>
      </w:r>
      <w:r w:rsidRPr="00D75E99">
        <w:rPr>
          <w:rFonts w:ascii="Times New Roman" w:hAnsi="Times New Roman" w:cs="Times New Roman"/>
          <w:sz w:val="24"/>
          <w:szCs w:val="24"/>
        </w:rPr>
        <w:t xml:space="preserve"> (далее – Школа) разработано в соответствии с Федеральным законом № 273-ФЗ от 29.12.2012 «Об образовании в Российской Федерации» с изменениями от 2 июля 2021 года, Федеральным законом от 24 июля 1998 г. № 124–ФЗ «Об основных гарантиях прав ребенка в Российской Федерации» (с изменениями от 11 июля 2021 года), а также Уставом школы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1.2. Положение о поощрениях и взысканиях обучающихся регулируют применение к учащимся мер поощрения и взыскания в зависимости от их отношения к своим ученическим правам и обязанностям.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1.3. Положение призвано: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обеспечить в школе благоприятную творческую обстановку в соответствии с Уставом и правилами поведения обучающихся для образовательной деятельности;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поддерживать порядок, основанный на сознательной дисциплине и демократических началах организации образовательной деятельности;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стимулировать и активизировать обучающихся в освоении образовательных программ и получении образования в полном объеме;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способствовать развитию и социализации обучающихся; </w:t>
      </w:r>
    </w:p>
    <w:p w:rsidR="002D64B8"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укреплять традиции школы; - способствовать выработке у обучающихся активной жизненной позиции;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создать условия для общественной презентации достижений обучающихся.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lastRenderedPageBreak/>
        <w:t>1.4. Положение о поощрении и взысканиях обучающихся (далее - Положение) определяет виды, основания и порядок поощрения обучающихся за успехи в учебной, физкультурной, спортивной, общественной, научно-технической, творческой, исследовательской деятельности, регламентирует меры морального и материального поощрения обучающихся в зависимости от их отношения к своим ученическим правам и обязанностям, соблюдения Правил внутреннего распорядка, участия в школьных и внешкольных творческих конкурсах и спортивных состязаниях, других формах общественной жизни школы, порядок учета поощрений обучающихся и их хранение в архивах информации, а также меры взысканий и их применение к обучающимся.</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 1.5. Положение направлено на реализацию права обучающихся 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1.6. Достижение успехов в какой-либо из перечисленных в п. 1.4 областей не исключает права на поощрение в иных указанных областях.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2. Основные принципы поощрения обучающихся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2.1. Поощрение – система мер, направленных на побуждение, мотивацию, стимулирование обучающихся к активному участию в учебной, физкультурной, спортивной, общественной, научно-технической, творческой, исследовательской деятельности.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2.2. Поощрение обучающихся основывается на следующих принципах: - стимулирование успехов и качества деятельности обучающихся; - единства требований и равенства условий применения поощрений для всех обучающихся; - взаимосвязи системы морального и материального поощрения; - открытости и публичности; - последовательности и соразмерности.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3. Виды поощрений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3.1. Обучающиеся поощряются за высокие достижения в науке, отличную учёбу, участие и победу в учебных, творческих конкурсах, олимпиадах и спортивных состязаниях, за поднятие престижа школы на всероссийских, региональных, муниципальных олимпиадах, конкурсах, турнирах, фестивалях, конференциях, общественно-полезную деятельность и добровольный труд на благо школы, благородные поступки.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3.2. Видами поощрения обучающихся являются: - награждение Похвальной грамотой за отличную учебу; - награждение грамотой за лучший результат в школьном, муниципальном, региональном этапе Всероссийской олимпиады школьников, за отличные и хорошие успехи в учении по итогам года, за призовые места по результатам исследовательской деятельности обучающихся; - награждение Дипломом I, II, III степени за победу и призовые места; - вручение сертификата участника по результатам исследовательской деятельности или объявление благодарности; - благодарственное письмо обучающемуся; - благодарственное письмо родителям (законным представителям) обучающегося; - размещение фотографии обучающегося на Доске Почета школы (с согласия ученика и родителей (законных представителей).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lastRenderedPageBreak/>
        <w:t xml:space="preserve">4. Основания для поощрения обучающихся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4.1. Основанием для поощрения обучающегося являются: - успехи в учебе; - успехи в физкультурной, спортивной, научно-технической, творческой деятельности; - активная общественная деятельность обучающихся; - участие в творческой, исследовательской деятельности; - победы в конкурсах, олимпиадах, соревнованиях различного уровня; - успешное участие в конкурсах, научно-практических конференциях, соревнованиях, олимпиадах различного уровня; - активное участие в мероприятиях общешкольного плана; - активное участие в культурно-массовых мероприятиях на уровне школы, района, региона; - спортивные достижения.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5. Условия поощрения обучающихся за успехи в учебной, физкультурной, спортивной, общественной, научно-технической, творческой, исследовательской деятельности</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5.1. Похвальной грамотой за отличную учебу награждаются обучающиеся успешно прошедшие промежуточную аттестацию и имеющие итоговые отметки «отлично» по всем предметам учебного плана соответствующего класса.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5.2. Почетной грамотой награждаются обучающиеся победители и призеры школьного, муниципального или регионального этапов Всероссийской олимпиады школьников, за отличные и хорошие успехи в учении по итогам года, за призовые три места по результатам исследовательской деятельности обучающихся.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5.3. Дипломом I степени награждаются обучающиеся 1-11 классов, ставшие победителями конкурсов и спортивных соревнований; дипломом II и III степени награждаются обучающиеся 1-11 классов ставшие призерами конкурсов и спортивных соревно</w:t>
      </w:r>
      <w:r>
        <w:rPr>
          <w:rFonts w:ascii="Times New Roman" w:hAnsi="Times New Roman" w:cs="Times New Roman"/>
          <w:sz w:val="24"/>
          <w:szCs w:val="24"/>
        </w:rPr>
        <w:t>ваний.</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5.4. Благодарственным письмом директора школы награждаются: - обучающиеся 1-11 классов за конкретные достижения, связанные с успехами в учебной, физкультурной, спортивной, общественной, научной, научно-технической, творческой, исследовательской деятельности; - обучающиеся 1-11 классов, принимавшие личное участие в организации и проведении мероприятий (конкурсы, соревнования, олимпиады, смотры, выставки и т.п.), организуемых в образовательной организации; - родители (законные представители) обучающегося, достигшего высоких показателей в учебной, физкультурной, спортивной, общественной, научной, научно-технической, творческой, исследовательской деятельности; - родители, оказавшие большую помощь и поддержку развитию школы, в организации школьных мероприятий.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5.5. Классные коллективы обучающихся награждаются Грамотой (дипломом), памятным призом, памятным знаком в случае: - организации дежурства в школе на высоком уровне; - демонстрации лучшего результата в соревнованиях между классами; - победы команды класса в мероприятиях, организованных в школе (КВН, конкурсах, спортивных соревнованиях, праздниках и т. д.); - победы или призового места команды класса на муниципальных играх и конкурсах и (или) состязаниях иного уровня (муниципальных, республиканских, федеральных и т. п.).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6. Порядок осуществления мер поощрения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lastRenderedPageBreak/>
        <w:t>6.1. Поощрения осуществляются директором школы по представлению Педагогического совета, оргкомитета олимпиады, смотра-конкурса, классного руководителя, учителя</w:t>
      </w:r>
      <w:r>
        <w:rPr>
          <w:rFonts w:ascii="Times New Roman" w:hAnsi="Times New Roman" w:cs="Times New Roman"/>
          <w:sz w:val="24"/>
          <w:szCs w:val="24"/>
        </w:rPr>
        <w:t>-</w:t>
      </w:r>
      <w:r w:rsidRPr="00D75E99">
        <w:rPr>
          <w:rFonts w:ascii="Times New Roman" w:hAnsi="Times New Roman" w:cs="Times New Roman"/>
          <w:sz w:val="24"/>
          <w:szCs w:val="24"/>
        </w:rPr>
        <w:t xml:space="preserve">предметника, педагога дополнительного образования за особые успехи, достигнутые обучающимся по отдельным предметам учебного плана и (или) во внеурочной деятельности на уровне школы, муниципального образования, а также в соответствии с положением о проводимых конкурсах, олимпиадах, соревнованиях.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6.2. По итогам учебного года </w:t>
      </w:r>
      <w:r>
        <w:rPr>
          <w:rFonts w:ascii="Times New Roman" w:hAnsi="Times New Roman" w:cs="Times New Roman"/>
          <w:sz w:val="24"/>
          <w:szCs w:val="24"/>
        </w:rPr>
        <w:t xml:space="preserve">могут быть вручены </w:t>
      </w:r>
      <w:r w:rsidRPr="00D75E99">
        <w:rPr>
          <w:rFonts w:ascii="Times New Roman" w:hAnsi="Times New Roman" w:cs="Times New Roman"/>
          <w:sz w:val="24"/>
          <w:szCs w:val="24"/>
        </w:rPr>
        <w:t xml:space="preserve"> благодарственн</w:t>
      </w:r>
      <w:r>
        <w:rPr>
          <w:rFonts w:ascii="Times New Roman" w:hAnsi="Times New Roman" w:cs="Times New Roman"/>
          <w:sz w:val="24"/>
          <w:szCs w:val="24"/>
        </w:rPr>
        <w:t xml:space="preserve">ые </w:t>
      </w:r>
      <w:r w:rsidRPr="00D75E99">
        <w:rPr>
          <w:rFonts w:ascii="Times New Roman" w:hAnsi="Times New Roman" w:cs="Times New Roman"/>
          <w:sz w:val="24"/>
          <w:szCs w:val="24"/>
        </w:rPr>
        <w:t xml:space="preserve"> письма родителям (законным представителям) обучающегося.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6.3. Для награждения Дипломом I, II, III степени обучающихся, ставших победителями и призерами конкурсов и спортивных соревнований, представляют организаторы конкурсов и спортивных соревнований директору школы ходатайство в произвольной форме с указанием конкретных достижений обучающихся.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6.4. Для награждения Благодарственным письмом директора школы, а также для награждения ценным подарком классные руководители, заместители директора представляют директору школы ходатайство в произвольной форме с указанием конкретных достижений обучающихся и родителей (законных представителей).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6.5. Спортивные команды классов по итогам спортивных соревнований награждаются переходящим кубком по итогам школьной спартакиады отдельным видам спорта в соответствии с положением о проводимых соревнованиях.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6.6. Поощрения обучающихся утверждаются приказом директора школы и оформляются на специальных бланках с указанием фамилии, имени, отчества обучающегося или родителя (законного представителя).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6.7. В приказе определяется форма и вид поощрения, которые зависят от уровня достижения обучающегося. Приказ доводится до сведения обучающихся и работников школы.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6.8. Поощрения производятся в течение учебного года на общешкольной линейке и на торжественных праздниках, посвященных началу учебного года, окончанию учебного года.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6.9. Награждения выпускников основной и средней школы проводится по окончании школы на церемонии вручения аттестатов.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6.10. Вручение благодарственного письма родителям (законным представителям) обучающегося осуществляется на общешкольном родительском собрании, на торжественных мероприятиях, посвященных началу учебного года, окончанию учебного года, вручению аттестатов.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6.11. Допускается одновременно нескольких форм поощрения. </w:t>
      </w:r>
    </w:p>
    <w:p w:rsidR="00D75E99" w:rsidRDefault="00D75E99" w:rsidP="00D75E99">
      <w:pPr>
        <w:spacing w:after="0"/>
        <w:ind w:firstLine="708"/>
        <w:jc w:val="both"/>
        <w:rPr>
          <w:rFonts w:ascii="Times New Roman" w:hAnsi="Times New Roman" w:cs="Times New Roman"/>
          <w:sz w:val="24"/>
          <w:szCs w:val="24"/>
        </w:rPr>
      </w:pPr>
      <w:r w:rsidRPr="00D75E99">
        <w:rPr>
          <w:rFonts w:ascii="Times New Roman" w:hAnsi="Times New Roman" w:cs="Times New Roman"/>
          <w:sz w:val="24"/>
          <w:szCs w:val="24"/>
        </w:rPr>
        <w:t xml:space="preserve">6.12. Информация о поощрении хранится в личное дело обучающегося.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7. Взыскания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 xml:space="preserve">.1. Меры дисциплинарного взыскания применяются за неисполнение или нарушение Устава </w:t>
      </w:r>
      <w:r>
        <w:rPr>
          <w:rFonts w:ascii="Times New Roman" w:hAnsi="Times New Roman" w:cs="Times New Roman"/>
          <w:sz w:val="24"/>
          <w:szCs w:val="24"/>
        </w:rPr>
        <w:t xml:space="preserve">ОУ, </w:t>
      </w:r>
      <w:r w:rsidRPr="00D75E99">
        <w:rPr>
          <w:rFonts w:ascii="Times New Roman" w:hAnsi="Times New Roman" w:cs="Times New Roman"/>
          <w:sz w:val="24"/>
          <w:szCs w:val="24"/>
        </w:rPr>
        <w:t xml:space="preserve"> правил внутреннего распорядка учащихся школы и иных локальных нормативных актов школы по вопросам организации и осуществления образовательной деятельности.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Pr="00D75E99">
        <w:rPr>
          <w:rFonts w:ascii="Times New Roman" w:hAnsi="Times New Roman" w:cs="Times New Roman"/>
          <w:sz w:val="24"/>
          <w:szCs w:val="24"/>
        </w:rPr>
        <w:t>.2. Меры дисциплинарного взыскания не применяются к учащимся: – по образовательным программам начального общего образования; – с ограниченными возможностями здоровья</w:t>
      </w:r>
      <w:r>
        <w:rPr>
          <w:rFonts w:ascii="Times New Roman" w:hAnsi="Times New Roman" w:cs="Times New Roman"/>
          <w:sz w:val="24"/>
          <w:szCs w:val="24"/>
        </w:rPr>
        <w:t xml:space="preserve"> – во время их болезни, каникул.</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7</w:t>
      </w:r>
      <w:r w:rsidRPr="00D75E99">
        <w:rPr>
          <w:rFonts w:ascii="Times New Roman" w:hAnsi="Times New Roman" w:cs="Times New Roman"/>
          <w:sz w:val="24"/>
          <w:szCs w:val="24"/>
        </w:rPr>
        <w:t>.3. За совершение дисциплинарного проступка к учащемуся могут быть применены следующие меры дисциплинарного взыскания: замечание; выговор; от</w:t>
      </w:r>
      <w:r>
        <w:rPr>
          <w:rFonts w:ascii="Times New Roman" w:hAnsi="Times New Roman" w:cs="Times New Roman"/>
          <w:sz w:val="24"/>
          <w:szCs w:val="24"/>
        </w:rPr>
        <w:t xml:space="preserve">числение из школы.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 xml:space="preserve">.4. Принципы дисциплинарной ответственности учащихся: – неотвратимость дисциплинарного взыскания (ни один дисциплинарный проступок учащегося не должен быть оставлен без внимания и рассмотрения); – презумпция невиновности (неустранимые сомнения в виновности учащегося толкуются в его пользу); – виновность (ответственность наступает за дисциплинарные проступки и наступившие последствия, в отношении которых установлена вина учащегося). За каждый дисциплинарный проступок может быть применена одна мера дисциплинарного взыскания.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.5. Привлечение учащегося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w:t>
      </w:r>
      <w:r>
        <w:rPr>
          <w:rFonts w:ascii="Times New Roman" w:hAnsi="Times New Roman" w:cs="Times New Roman"/>
          <w:sz w:val="24"/>
          <w:szCs w:val="24"/>
        </w:rPr>
        <w:t xml:space="preserve">нарное взыскание.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 xml:space="preserve">.6 Высказанное учащемуся в устной форме предупреждение, замечание или указание на недопущение впредь дисциплинарных проступков не является дисциплинарным взысканием.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 xml:space="preserve">.7. Применение дисциплинарного взыскания не освобождает учащегося, совершившего дисциплинарный проступок, от иной ответственности в соответствии с законодательством РФ.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Pr="00D75E99">
        <w:rPr>
          <w:rFonts w:ascii="Times New Roman" w:hAnsi="Times New Roman" w:cs="Times New Roman"/>
          <w:sz w:val="24"/>
          <w:szCs w:val="24"/>
        </w:rPr>
        <w:t xml:space="preserve">.8. Причиненный в результате дисциплинарного проступка вред возмещается в соответствии с Гражданским кодексом РФ.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7.9</w:t>
      </w:r>
      <w:r w:rsidRPr="00D75E99">
        <w:rPr>
          <w:rFonts w:ascii="Times New Roman" w:hAnsi="Times New Roman" w:cs="Times New Roman"/>
          <w:sz w:val="24"/>
          <w:szCs w:val="24"/>
        </w:rPr>
        <w:t xml:space="preserve"> применяется к учащимся, достигшим возраста пятнадцати лет,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8. Порядок привлечения учащихся к дисциплинарной ответственности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.1. Привлечение к дисциплинарной ответственности осуществляется только на основании выявленного дисциплинарного проступка.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.2. Выявление дисциплинарного проступка осуществляется административными работниками школы.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.3. Основаниями для выявления дисциплинарного проступка являются: – жалоба (сообщение, заявление), поданная директору школы от участника образовательного процесса или иных лиц; – заявление (сообщение) самого учащегося, совершившего дисциплинарный проступок.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.4. Жалоба, сообщение, заявление признаются допустимыми основаниями к началу выявления дисциплинарного проступка со стороны администрации, если они заявлены </w:t>
      </w:r>
      <w:r w:rsidRPr="00D75E99">
        <w:rPr>
          <w:rFonts w:ascii="Times New Roman" w:hAnsi="Times New Roman" w:cs="Times New Roman"/>
          <w:sz w:val="24"/>
          <w:szCs w:val="24"/>
        </w:rPr>
        <w:lastRenderedPageBreak/>
        <w:t xml:space="preserve">устно либо поданы в письменной форме с указанием: – фамилии, имени, отчества лица, подающего жалобу (сообщение, заявление); – фамилии, имени, отчества учащегося, совершившего дисциплинарный проступок и (или); – деяния, содержащего признаки дисциплинарного проступка.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.5. При выявлении совершенного дисциплинарного проступка и выборе меры дисциплинарного взыскания выясняются следующие обстоятельства: – действительно ли имел место дисциплинарный проступок (факт проступка); – где, когда, при каких обстоятельствах и с какой целью он был совершен (место, время, способ); – тяжесть дисциплинарного проступка; – виновность в действии (бездействии) конкретных учащихся, форму и степень вины каждого учащегося при совершении проступка несколькими лицами; – каковы последствия проступка; – обстоятельства, смягчающие и отягчающие ответственность учащегося; – обстоятельства, исключающие дисциплинарную ответственность учащегося; – причины и условия, способствовавшие совершению проступка; – психофизическое и эмоциональное состояние учащегося во время и после совершения проступка; – другие факты, имеющие значение для правильного и объективного рассмотрения дисциплинарного проступка.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.6. Доказательствами совершения дисциплинарного проступка являются сведения, фактические данные, на основании которых устанавливается наличие или отсутствие признаков дисциплинарного проступка, имеющие значение обстоятельства.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 xml:space="preserve">.7. Если проступок учащегося содержит признаки состава уголовного преступления или административного правонарушения, директор школы, педагогический работник уведомляет о случившемся сотрудников правоохранительных органов.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8.8</w:t>
      </w:r>
      <w:r w:rsidRPr="00D75E99">
        <w:rPr>
          <w:rFonts w:ascii="Times New Roman" w:hAnsi="Times New Roman" w:cs="Times New Roman"/>
          <w:sz w:val="24"/>
          <w:szCs w:val="24"/>
        </w:rPr>
        <w:t xml:space="preserve">. До применения меры дисциплинарного взыскания директор школы запрашивает письменное объяснение от учащегося, представленного к наложению дисциплинарной ответственности.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взыскания. В том случае если учащийся находится в состоянии алкогольного, наркотического или токсического опьянения и (или) в состоянии аффекта, получение от него каких-либо объяснений откладываются до его вытрезвления и (или) нормализации психологического состояния.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8.9</w:t>
      </w:r>
      <w:r w:rsidRPr="00D75E99">
        <w:rPr>
          <w:rFonts w:ascii="Times New Roman" w:hAnsi="Times New Roman" w:cs="Times New Roman"/>
          <w:sz w:val="24"/>
          <w:szCs w:val="24"/>
        </w:rPr>
        <w:t xml:space="preserve">. Наложение дисциплинарного взыскания оформляется приказом директора школы, который доводится до учащегося и родителей несовершеннолетнего учащегося под роспись в течение трех учебных дней со дня его издания, не считая времени отсутствия учащегося в школе. Отказ учащегося и (или) родителей несовершеннолетнего учащегося ознакомиться с приказом под роспись оформляется соответствующим актом.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.1</w:t>
      </w:r>
      <w:r>
        <w:rPr>
          <w:rFonts w:ascii="Times New Roman" w:hAnsi="Times New Roman" w:cs="Times New Roman"/>
          <w:sz w:val="24"/>
          <w:szCs w:val="24"/>
        </w:rPr>
        <w:t>0</w:t>
      </w:r>
      <w:r w:rsidRPr="00D75E99">
        <w:rPr>
          <w:rFonts w:ascii="Times New Roman" w:hAnsi="Times New Roman" w:cs="Times New Roman"/>
          <w:sz w:val="24"/>
          <w:szCs w:val="24"/>
        </w:rPr>
        <w:t xml:space="preserve">. Мера дисциплинарного взыскания применяется не позднее одного месяца со дня обнаружения проступка (дня, когда администрации стало известно о совершении проступка).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.1</w:t>
      </w:r>
      <w:r>
        <w:rPr>
          <w:rFonts w:ascii="Times New Roman" w:hAnsi="Times New Roman" w:cs="Times New Roman"/>
          <w:sz w:val="24"/>
          <w:szCs w:val="24"/>
        </w:rPr>
        <w:t>1</w:t>
      </w:r>
      <w:r w:rsidRPr="00D75E99">
        <w:rPr>
          <w:rFonts w:ascii="Times New Roman" w:hAnsi="Times New Roman" w:cs="Times New Roman"/>
          <w:sz w:val="24"/>
          <w:szCs w:val="24"/>
        </w:rPr>
        <w:t xml:space="preserve">. Дисциплинарное взыскание не может быть применено во время болезни либо в период его отсутствия учащегося в школе по уважительной причине (нахождение на лечении, на похоронах родственников или близких лиц, форс-мажор).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8</w:t>
      </w:r>
      <w:r w:rsidRPr="00D75E99">
        <w:rPr>
          <w:rFonts w:ascii="Times New Roman" w:hAnsi="Times New Roman" w:cs="Times New Roman"/>
          <w:sz w:val="24"/>
          <w:szCs w:val="24"/>
        </w:rPr>
        <w:t>.1</w:t>
      </w:r>
      <w:r>
        <w:rPr>
          <w:rFonts w:ascii="Times New Roman" w:hAnsi="Times New Roman" w:cs="Times New Roman"/>
          <w:sz w:val="24"/>
          <w:szCs w:val="24"/>
        </w:rPr>
        <w:t>2</w:t>
      </w:r>
      <w:r w:rsidRPr="00D75E99">
        <w:rPr>
          <w:rFonts w:ascii="Times New Roman" w:hAnsi="Times New Roman" w:cs="Times New Roman"/>
          <w:sz w:val="24"/>
          <w:szCs w:val="24"/>
        </w:rPr>
        <w:t xml:space="preserve">. Если в течение одного года со дня применения дисциплинарного взыскания к учащемуся не будет применена новая мера дисциплинарного взыскания, он считается не имеющим дисциплинарного взыскания.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w:t>
      </w:r>
      <w:r w:rsidRPr="00D75E99">
        <w:rPr>
          <w:rFonts w:ascii="Times New Roman" w:hAnsi="Times New Roman" w:cs="Times New Roman"/>
          <w:sz w:val="24"/>
          <w:szCs w:val="24"/>
        </w:rPr>
        <w:t>.1</w:t>
      </w:r>
      <w:r>
        <w:rPr>
          <w:rFonts w:ascii="Times New Roman" w:hAnsi="Times New Roman" w:cs="Times New Roman"/>
          <w:sz w:val="24"/>
          <w:szCs w:val="24"/>
        </w:rPr>
        <w:t>3</w:t>
      </w:r>
      <w:r w:rsidRPr="00D75E99">
        <w:rPr>
          <w:rFonts w:ascii="Times New Roman" w:hAnsi="Times New Roman" w:cs="Times New Roman"/>
          <w:sz w:val="24"/>
          <w:szCs w:val="24"/>
        </w:rPr>
        <w:t xml:space="preserve">. Директор школы до истечения года со дня применения меры дисциплинарного взыскания вправе снять ее с учащегося по собственной инициативе, просьбе самого учащегося, родителей несовершеннолетнего учащегося, ходатайству Управляющего совета, комиссии по урегулированию споров между участниками образовательных отношений и советов родителей несовершеннолетних учащихся.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8.14</w:t>
      </w:r>
      <w:r w:rsidRPr="00D75E99">
        <w:rPr>
          <w:rFonts w:ascii="Times New Roman" w:hAnsi="Times New Roman" w:cs="Times New Roman"/>
          <w:sz w:val="24"/>
          <w:szCs w:val="24"/>
        </w:rPr>
        <w:t xml:space="preserve">. Учащийся и (или) родители несовершеннолетнего учащегося вправе обжаловать в комиссию по урегулированию споров между участниками образовательных отношений школы меры дисциплинарного взыскания и их применение к учащемуся в разумные сроки со дня подписания соответствующего приказа директора школы. </w:t>
      </w:r>
    </w:p>
    <w:p w:rsidR="00D75E99" w:rsidRDefault="00D75E99" w:rsidP="00D75E99">
      <w:pPr>
        <w:spacing w:after="0"/>
        <w:ind w:firstLine="708"/>
        <w:jc w:val="both"/>
        <w:rPr>
          <w:rFonts w:ascii="Times New Roman" w:hAnsi="Times New Roman" w:cs="Times New Roman"/>
          <w:sz w:val="24"/>
          <w:szCs w:val="24"/>
        </w:rPr>
      </w:pPr>
    </w:p>
    <w:p w:rsidR="00D75E99" w:rsidRPr="00D75E99" w:rsidRDefault="00D75E99" w:rsidP="00D75E99">
      <w:pPr>
        <w:spacing w:after="0"/>
        <w:ind w:firstLine="708"/>
        <w:jc w:val="both"/>
        <w:rPr>
          <w:rFonts w:ascii="Times New Roman" w:hAnsi="Times New Roman" w:cs="Times New Roman"/>
          <w:b/>
          <w:sz w:val="24"/>
          <w:szCs w:val="24"/>
        </w:rPr>
      </w:pPr>
      <w:r w:rsidRPr="00D75E99">
        <w:rPr>
          <w:rFonts w:ascii="Times New Roman" w:hAnsi="Times New Roman" w:cs="Times New Roman"/>
          <w:b/>
          <w:sz w:val="24"/>
          <w:szCs w:val="24"/>
        </w:rPr>
        <w:t xml:space="preserve">9. Заключительные положения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Pr="00D75E99">
        <w:rPr>
          <w:rFonts w:ascii="Times New Roman" w:hAnsi="Times New Roman" w:cs="Times New Roman"/>
          <w:sz w:val="24"/>
          <w:szCs w:val="24"/>
        </w:rPr>
        <w:t xml:space="preserve">.1. Настоящее Положение о поощрении и взысканиях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9</w:t>
      </w:r>
      <w:r w:rsidRPr="00D75E99">
        <w:rPr>
          <w:rFonts w:ascii="Times New Roman" w:hAnsi="Times New Roman" w:cs="Times New Roman"/>
          <w:sz w:val="24"/>
          <w:szCs w:val="24"/>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042BB5" w:rsidRPr="00D75E99" w:rsidRDefault="00D75E99" w:rsidP="00D75E99">
      <w:pPr>
        <w:spacing w:after="0"/>
        <w:ind w:firstLine="708"/>
        <w:jc w:val="both"/>
        <w:rPr>
          <w:rFonts w:ascii="Times New Roman" w:hAnsi="Times New Roman" w:cs="Times New Roman"/>
          <w:sz w:val="24"/>
          <w:szCs w:val="24"/>
        </w:rPr>
      </w:pPr>
      <w:r>
        <w:rPr>
          <w:rFonts w:ascii="Times New Roman" w:hAnsi="Times New Roman" w:cs="Times New Roman"/>
          <w:sz w:val="24"/>
          <w:szCs w:val="24"/>
        </w:rPr>
        <w:t>9.3</w:t>
      </w:r>
      <w:r w:rsidRPr="00D75E99">
        <w:rPr>
          <w:rFonts w:ascii="Times New Roman" w:hAnsi="Times New Roman" w:cs="Times New Roman"/>
          <w:sz w:val="24"/>
          <w:szCs w:val="24"/>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042BB5" w:rsidRPr="00D75E9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1A9" w:rsidRDefault="007A01A9" w:rsidP="002D64B8">
      <w:pPr>
        <w:spacing w:after="0" w:line="240" w:lineRule="auto"/>
      </w:pPr>
      <w:r>
        <w:separator/>
      </w:r>
    </w:p>
  </w:endnote>
  <w:endnote w:type="continuationSeparator" w:id="0">
    <w:p w:rsidR="007A01A9" w:rsidRDefault="007A01A9" w:rsidP="002D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1A9" w:rsidRDefault="007A01A9" w:rsidP="002D64B8">
      <w:pPr>
        <w:spacing w:after="0" w:line="240" w:lineRule="auto"/>
      </w:pPr>
      <w:r>
        <w:separator/>
      </w:r>
    </w:p>
  </w:footnote>
  <w:footnote w:type="continuationSeparator" w:id="0">
    <w:p w:rsidR="007A01A9" w:rsidRDefault="007A01A9" w:rsidP="002D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B8" w:rsidRDefault="002D64B8" w:rsidP="002D64B8">
    <w:pPr>
      <w:spacing w:after="0"/>
      <w:jc w:val="center"/>
      <w:rPr>
        <w:rFonts w:ascii="Times New Roman" w:hAnsi="Times New Roman"/>
        <w:b/>
        <w:bCs/>
        <w:sz w:val="20"/>
      </w:rPr>
    </w:pPr>
    <w:r>
      <w:rPr>
        <w:rFonts w:ascii="Times New Roman" w:hAnsi="Times New Roman"/>
        <w:b/>
        <w:bCs/>
        <w:sz w:val="20"/>
      </w:rPr>
      <w:t>РОССИЙСКАЯ ФЕДЕРАЦИЯ</w:t>
    </w:r>
  </w:p>
  <w:p w:rsidR="002D64B8" w:rsidRDefault="002D64B8" w:rsidP="002D64B8">
    <w:pPr>
      <w:spacing w:after="0"/>
      <w:jc w:val="center"/>
      <w:rPr>
        <w:rFonts w:ascii="Times New Roman" w:hAnsi="Times New Roman"/>
        <w:b/>
        <w:bCs/>
        <w:sz w:val="20"/>
      </w:rPr>
    </w:pPr>
    <w:r>
      <w:rPr>
        <w:rFonts w:ascii="Times New Roman" w:hAnsi="Times New Roman"/>
        <w:b/>
        <w:bCs/>
        <w:sz w:val="20"/>
      </w:rPr>
      <w:t>УПРАВЛЕНИЕ ОБРАЗОВАНИЯ, СПОРТА И ФИЗИЧЕСКОЙ КУЛЬТУРЫ</w:t>
    </w:r>
  </w:p>
  <w:p w:rsidR="002D64B8" w:rsidRDefault="002D64B8" w:rsidP="002D64B8">
    <w:pPr>
      <w:spacing w:after="0"/>
      <w:jc w:val="center"/>
      <w:rPr>
        <w:rFonts w:ascii="Times New Roman" w:hAnsi="Times New Roman"/>
        <w:b/>
        <w:bCs/>
        <w:sz w:val="20"/>
      </w:rPr>
    </w:pPr>
    <w:r>
      <w:rPr>
        <w:rFonts w:ascii="Times New Roman" w:hAnsi="Times New Roman"/>
        <w:b/>
        <w:bCs/>
        <w:sz w:val="20"/>
      </w:rPr>
      <w:t xml:space="preserve"> АДМИНИСТРАЦИИ ГОРОДА ОРЛА</w:t>
    </w:r>
  </w:p>
  <w:p w:rsidR="002D64B8" w:rsidRDefault="002D64B8" w:rsidP="002D64B8">
    <w:pPr>
      <w:spacing w:after="0"/>
      <w:jc w:val="center"/>
      <w:rPr>
        <w:rFonts w:ascii="Times New Roman" w:hAnsi="Times New Roman"/>
        <w:b/>
        <w:bCs/>
        <w:sz w:val="20"/>
      </w:rPr>
    </w:pPr>
    <w:r>
      <w:rPr>
        <w:rFonts w:ascii="Times New Roman" w:hAnsi="Times New Roman"/>
        <w:b/>
        <w:bCs/>
        <w:sz w:val="20"/>
      </w:rPr>
      <w:t>МУНИЦИПАЛЬНОЕ БЮДЖЕТНОЕ ОБШЕОБРАЗОВАТЕЛЬНОЕ УЧРЕЖДЕНИЕ-</w:t>
    </w:r>
  </w:p>
  <w:p w:rsidR="002D64B8" w:rsidRDefault="002D64B8" w:rsidP="002D64B8">
    <w:pPr>
      <w:pBdr>
        <w:bottom w:val="single" w:sz="12" w:space="1" w:color="auto"/>
      </w:pBdr>
      <w:spacing w:after="0"/>
      <w:jc w:val="center"/>
      <w:rPr>
        <w:rFonts w:ascii="Times New Roman" w:hAnsi="Times New Roman"/>
        <w:b/>
        <w:bCs/>
        <w:sz w:val="20"/>
      </w:rPr>
    </w:pPr>
    <w:r>
      <w:rPr>
        <w:rFonts w:ascii="Times New Roman" w:hAnsi="Times New Roman"/>
        <w:b/>
        <w:bCs/>
        <w:sz w:val="20"/>
      </w:rPr>
      <w:t>ШКОЛА №35 имени А.Г. ПЕРЕЛЫГИНА ГОРОДА ОРЛА</w:t>
    </w:r>
  </w:p>
  <w:p w:rsidR="002D64B8" w:rsidRPr="002D64B8" w:rsidRDefault="002D64B8" w:rsidP="002D64B8">
    <w:pPr>
      <w:spacing w:after="0"/>
      <w:jc w:val="center"/>
      <w:rPr>
        <w:rFonts w:ascii="Times New Roman" w:hAnsi="Times New Roman"/>
        <w:b/>
        <w:bCs/>
        <w:sz w:val="20"/>
      </w:rPr>
    </w:pPr>
    <w:smartTag w:uri="urn:schemas-microsoft-com:office:smarttags" w:element="metricconverter">
      <w:smartTagPr>
        <w:attr w:name="ProductID" w:val="302012 г"/>
      </w:smartTagPr>
      <w:r>
        <w:rPr>
          <w:rFonts w:ascii="Times New Roman" w:hAnsi="Times New Roman"/>
          <w:b/>
          <w:bCs/>
          <w:sz w:val="20"/>
        </w:rPr>
        <w:t>302012 г</w:t>
      </w:r>
    </w:smartTag>
    <w:r>
      <w:rPr>
        <w:rFonts w:ascii="Times New Roman" w:hAnsi="Times New Roman"/>
        <w:b/>
        <w:bCs/>
        <w:sz w:val="20"/>
      </w:rPr>
      <w:t xml:space="preserve">. Орел, ул. Абрамова и </w:t>
    </w:r>
    <w:proofErr w:type="gramStart"/>
    <w:r>
      <w:rPr>
        <w:rFonts w:ascii="Times New Roman" w:hAnsi="Times New Roman"/>
        <w:b/>
        <w:bCs/>
        <w:sz w:val="20"/>
      </w:rPr>
      <w:t>Соколова,д.</w:t>
    </w:r>
    <w:proofErr w:type="gramEnd"/>
    <w:r>
      <w:rPr>
        <w:rFonts w:ascii="Times New Roman" w:hAnsi="Times New Roman"/>
        <w:b/>
        <w:bCs/>
        <w:sz w:val="20"/>
      </w:rPr>
      <w:t>76 тел.54-48 -35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750"/>
    <w:rsid w:val="00003DDE"/>
    <w:rsid w:val="00034CA1"/>
    <w:rsid w:val="00042BB5"/>
    <w:rsid w:val="0007092F"/>
    <w:rsid w:val="000966B3"/>
    <w:rsid w:val="000A06DE"/>
    <w:rsid w:val="001432F5"/>
    <w:rsid w:val="0015684D"/>
    <w:rsid w:val="001A660C"/>
    <w:rsid w:val="001A6750"/>
    <w:rsid w:val="001B06CE"/>
    <w:rsid w:val="00215008"/>
    <w:rsid w:val="002617AC"/>
    <w:rsid w:val="002714DD"/>
    <w:rsid w:val="002D64B8"/>
    <w:rsid w:val="003315B4"/>
    <w:rsid w:val="003451CB"/>
    <w:rsid w:val="00373FC2"/>
    <w:rsid w:val="003B2294"/>
    <w:rsid w:val="003F58E1"/>
    <w:rsid w:val="004A54CE"/>
    <w:rsid w:val="004C545D"/>
    <w:rsid w:val="004E322E"/>
    <w:rsid w:val="00574BF7"/>
    <w:rsid w:val="00582389"/>
    <w:rsid w:val="00642ABA"/>
    <w:rsid w:val="00653B81"/>
    <w:rsid w:val="00657790"/>
    <w:rsid w:val="00667ABC"/>
    <w:rsid w:val="00674A33"/>
    <w:rsid w:val="00683A06"/>
    <w:rsid w:val="006A038A"/>
    <w:rsid w:val="0074777F"/>
    <w:rsid w:val="00774E13"/>
    <w:rsid w:val="007A01A9"/>
    <w:rsid w:val="00827582"/>
    <w:rsid w:val="008B2A9C"/>
    <w:rsid w:val="008B7F7C"/>
    <w:rsid w:val="008C116C"/>
    <w:rsid w:val="00940FE7"/>
    <w:rsid w:val="009B11B4"/>
    <w:rsid w:val="009C12C6"/>
    <w:rsid w:val="00A24E6B"/>
    <w:rsid w:val="00A62E44"/>
    <w:rsid w:val="00AA4789"/>
    <w:rsid w:val="00B41292"/>
    <w:rsid w:val="00B56905"/>
    <w:rsid w:val="00B75B07"/>
    <w:rsid w:val="00B94172"/>
    <w:rsid w:val="00C34794"/>
    <w:rsid w:val="00C858EC"/>
    <w:rsid w:val="00D172D7"/>
    <w:rsid w:val="00D57943"/>
    <w:rsid w:val="00D75E99"/>
    <w:rsid w:val="00F37401"/>
    <w:rsid w:val="00F71299"/>
    <w:rsid w:val="00FA4C84"/>
    <w:rsid w:val="00FF1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10613F1-6922-44C4-9731-D550420E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4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64B8"/>
  </w:style>
  <w:style w:type="paragraph" w:styleId="a5">
    <w:name w:val="footer"/>
    <w:basedOn w:val="a"/>
    <w:link w:val="a6"/>
    <w:uiPriority w:val="99"/>
    <w:unhideWhenUsed/>
    <w:rsid w:val="002D64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64B8"/>
  </w:style>
  <w:style w:type="paragraph" w:styleId="a7">
    <w:name w:val="Balloon Text"/>
    <w:basedOn w:val="a"/>
    <w:link w:val="a8"/>
    <w:uiPriority w:val="99"/>
    <w:semiHidden/>
    <w:unhideWhenUsed/>
    <w:rsid w:val="002D64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626022">
      <w:bodyDiv w:val="1"/>
      <w:marLeft w:val="0"/>
      <w:marRight w:val="0"/>
      <w:marTop w:val="0"/>
      <w:marBottom w:val="0"/>
      <w:divBdr>
        <w:top w:val="none" w:sz="0" w:space="0" w:color="auto"/>
        <w:left w:val="none" w:sz="0" w:space="0" w:color="auto"/>
        <w:bottom w:val="none" w:sz="0" w:space="0" w:color="auto"/>
        <w:right w:val="none" w:sz="0" w:space="0" w:color="auto"/>
      </w:divBdr>
    </w:div>
    <w:div w:id="431629019">
      <w:bodyDiv w:val="1"/>
      <w:marLeft w:val="0"/>
      <w:marRight w:val="0"/>
      <w:marTop w:val="0"/>
      <w:marBottom w:val="0"/>
      <w:divBdr>
        <w:top w:val="none" w:sz="0" w:space="0" w:color="auto"/>
        <w:left w:val="none" w:sz="0" w:space="0" w:color="auto"/>
        <w:bottom w:val="none" w:sz="0" w:space="0" w:color="auto"/>
        <w:right w:val="none" w:sz="0" w:space="0" w:color="auto"/>
      </w:divBdr>
    </w:div>
    <w:div w:id="817723375">
      <w:bodyDiv w:val="1"/>
      <w:marLeft w:val="0"/>
      <w:marRight w:val="0"/>
      <w:marTop w:val="0"/>
      <w:marBottom w:val="0"/>
      <w:divBdr>
        <w:top w:val="none" w:sz="0" w:space="0" w:color="auto"/>
        <w:left w:val="none" w:sz="0" w:space="0" w:color="auto"/>
        <w:bottom w:val="none" w:sz="0" w:space="0" w:color="auto"/>
        <w:right w:val="none" w:sz="0" w:space="0" w:color="auto"/>
      </w:divBdr>
    </w:div>
    <w:div w:id="145444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неизвестный</dc:creator>
  <cp:lastModifiedBy>alex</cp:lastModifiedBy>
  <cp:revision>9</cp:revision>
  <cp:lastPrinted>2026-03-17T12:23:00Z</cp:lastPrinted>
  <dcterms:created xsi:type="dcterms:W3CDTF">2023-10-02T06:58:00Z</dcterms:created>
  <dcterms:modified xsi:type="dcterms:W3CDTF">2026-03-17T15:21:00Z</dcterms:modified>
</cp:coreProperties>
</file>