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85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FE1A2B" w:rsidRPr="00FE1A2B" w:rsidTr="00AC50DD">
        <w:trPr>
          <w:trHeight w:val="781"/>
        </w:trPr>
        <w:tc>
          <w:tcPr>
            <w:tcW w:w="5588" w:type="dxa"/>
            <w:hideMark/>
          </w:tcPr>
          <w:p w:rsidR="00FE1A2B" w:rsidRPr="00FE1A2B" w:rsidRDefault="00FE1A2B" w:rsidP="00FE1A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FE1A2B">
              <w:rPr>
                <w:rFonts w:ascii="Times New Roman" w:hAnsi="Times New Roman" w:cs="Times New Roman"/>
              </w:rPr>
              <w:t>Рассмотрено и рекомендовано</w:t>
            </w:r>
          </w:p>
          <w:p w:rsidR="00FE1A2B" w:rsidRPr="00FE1A2B" w:rsidRDefault="00FE1A2B" w:rsidP="00FE1A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E1A2B">
              <w:rPr>
                <w:rFonts w:ascii="Times New Roman" w:hAnsi="Times New Roman" w:cs="Times New Roman"/>
              </w:rPr>
              <w:t xml:space="preserve">к утверждению на  педагогическом совете        </w:t>
            </w:r>
          </w:p>
          <w:p w:rsidR="00FE1A2B" w:rsidRPr="00FE1A2B" w:rsidRDefault="00FE1A2B" w:rsidP="00FE1A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E1A2B">
              <w:rPr>
                <w:rFonts w:ascii="Times New Roman" w:hAnsi="Times New Roman" w:cs="Times New Roman"/>
              </w:rPr>
              <w:t>Протокол №</w:t>
            </w:r>
            <w:r w:rsidRPr="00FE1A2B">
              <w:rPr>
                <w:rFonts w:ascii="Times New Roman" w:hAnsi="Times New Roman" w:cs="Times New Roman"/>
                <w:u w:val="single"/>
              </w:rPr>
              <w:t xml:space="preserve"> 1</w:t>
            </w:r>
            <w:r w:rsidRPr="00FE1A2B">
              <w:rPr>
                <w:rFonts w:ascii="Times New Roman" w:hAnsi="Times New Roman" w:cs="Times New Roman"/>
              </w:rPr>
              <w:t xml:space="preserve"> от </w:t>
            </w:r>
            <w:r w:rsidRPr="00FE1A2B">
              <w:rPr>
                <w:rFonts w:ascii="Times New Roman" w:hAnsi="Times New Roman" w:cs="Times New Roman"/>
                <w:u w:val="single"/>
              </w:rPr>
              <w:t>28.08.2025 г.</w:t>
            </w:r>
          </w:p>
          <w:p w:rsidR="00FE1A2B" w:rsidRPr="00FE1A2B" w:rsidRDefault="00FE1A2B" w:rsidP="00FE1A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A2B">
              <w:rPr>
                <w:rFonts w:ascii="Times New Roman" w:hAnsi="Times New Roman" w:cs="Times New Roman"/>
              </w:rPr>
              <w:t xml:space="preserve">Согласовано Управляющим советом </w:t>
            </w:r>
          </w:p>
          <w:p w:rsidR="00FE1A2B" w:rsidRPr="00FE1A2B" w:rsidRDefault="00FE1A2B" w:rsidP="00FE1A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E1A2B">
              <w:rPr>
                <w:rFonts w:ascii="Times New Roman" w:hAnsi="Times New Roman" w:cs="Times New Roman"/>
              </w:rPr>
              <w:t>Протокол №</w:t>
            </w:r>
            <w:r w:rsidRPr="00FE1A2B">
              <w:rPr>
                <w:rFonts w:ascii="Times New Roman" w:hAnsi="Times New Roman" w:cs="Times New Roman"/>
                <w:u w:val="single"/>
              </w:rPr>
              <w:t xml:space="preserve"> 1</w:t>
            </w:r>
            <w:r w:rsidRPr="00FE1A2B">
              <w:rPr>
                <w:rFonts w:ascii="Times New Roman" w:hAnsi="Times New Roman" w:cs="Times New Roman"/>
              </w:rPr>
              <w:t xml:space="preserve"> от </w:t>
            </w:r>
            <w:r w:rsidRPr="00FE1A2B">
              <w:rPr>
                <w:rFonts w:ascii="Times New Roman" w:hAnsi="Times New Roman" w:cs="Times New Roman"/>
                <w:u w:val="single"/>
              </w:rPr>
              <w:t>04.09.2025 г.</w:t>
            </w:r>
          </w:p>
          <w:p w:rsidR="00FE1A2B" w:rsidRPr="00FE1A2B" w:rsidRDefault="00FE1A2B" w:rsidP="00FE1A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A2B">
              <w:rPr>
                <w:rFonts w:ascii="Times New Roman" w:hAnsi="Times New Roman" w:cs="Times New Roman"/>
              </w:rPr>
              <w:t>Согласовано Советом старшеклассников</w:t>
            </w:r>
          </w:p>
          <w:p w:rsidR="00FE1A2B" w:rsidRPr="00FE1A2B" w:rsidRDefault="00FE1A2B" w:rsidP="00FE1A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E1A2B">
              <w:rPr>
                <w:rFonts w:ascii="Times New Roman" w:hAnsi="Times New Roman" w:cs="Times New Roman"/>
              </w:rPr>
              <w:t>Протокол №</w:t>
            </w:r>
            <w:r w:rsidRPr="00FE1A2B">
              <w:rPr>
                <w:rFonts w:ascii="Times New Roman" w:hAnsi="Times New Roman" w:cs="Times New Roman"/>
                <w:u w:val="single"/>
              </w:rPr>
              <w:t xml:space="preserve">1 </w:t>
            </w:r>
            <w:r w:rsidRPr="00FE1A2B">
              <w:rPr>
                <w:rFonts w:ascii="Times New Roman" w:hAnsi="Times New Roman" w:cs="Times New Roman"/>
              </w:rPr>
              <w:t>от</w:t>
            </w:r>
            <w:r w:rsidRPr="00FE1A2B">
              <w:rPr>
                <w:rFonts w:ascii="Times New Roman" w:hAnsi="Times New Roman" w:cs="Times New Roman"/>
                <w:u w:val="single"/>
              </w:rPr>
              <w:t xml:space="preserve"> 03.09.2025г</w:t>
            </w:r>
            <w:r w:rsidRPr="00FE1A2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098" w:type="dxa"/>
          </w:tcPr>
          <w:p w:rsidR="00FE1A2B" w:rsidRPr="00FE1A2B" w:rsidRDefault="005E5346" w:rsidP="00FE1A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FE1A2B" w:rsidRPr="00FE1A2B">
              <w:rPr>
                <w:rFonts w:ascii="Times New Roman" w:hAnsi="Times New Roman" w:cs="Times New Roman"/>
              </w:rPr>
              <w:t>Приказ №</w:t>
            </w:r>
            <w:r w:rsidR="00FE1A2B" w:rsidRPr="00FE1A2B">
              <w:rPr>
                <w:rFonts w:ascii="Times New Roman" w:hAnsi="Times New Roman" w:cs="Times New Roman"/>
                <w:u w:val="single"/>
              </w:rPr>
              <w:t>64 -Д</w:t>
            </w:r>
            <w:r w:rsidR="00FE1A2B" w:rsidRPr="00FE1A2B">
              <w:rPr>
                <w:rFonts w:ascii="Times New Roman" w:hAnsi="Times New Roman" w:cs="Times New Roman"/>
              </w:rPr>
              <w:t xml:space="preserve"> от 29.08.2025 г.</w:t>
            </w:r>
          </w:p>
          <w:p w:rsidR="00FE1A2B" w:rsidRPr="00FE1A2B" w:rsidRDefault="00FE1A2B" w:rsidP="00FE1A2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C20824" w:rsidRDefault="00C20824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A2B" w:rsidRDefault="00FE1A2B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824" w:rsidRPr="00C20824" w:rsidRDefault="00C20824" w:rsidP="00C208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20824" w:rsidRPr="00C20824" w:rsidRDefault="00C20824" w:rsidP="00C208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использовании сотовых (мобильных) телефонов, других средств коммуникации) в </w:t>
      </w:r>
      <w:r w:rsidR="00FE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C20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униципальном бюджетном общеобразовательном учреждении – школе №35 имени А.Г. Перелыгина города Орла</w:t>
      </w:r>
    </w:p>
    <w:p w:rsidR="00C20824" w:rsidRDefault="00C20824" w:rsidP="00230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824" w:rsidRPr="004A45CE" w:rsidRDefault="00C20824" w:rsidP="004A45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положения.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A45CE">
        <w:rPr>
          <w:rFonts w:ascii="Times New Roman" w:hAnsi="Times New Roman" w:cs="Times New Roman"/>
          <w:sz w:val="24"/>
        </w:rPr>
        <w:t xml:space="preserve">1.1. Настоящее положение </w:t>
      </w:r>
      <w:r w:rsidRPr="004A45CE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Pr="004A45CE">
        <w:rPr>
          <w:rFonts w:ascii="Times New Roman" w:hAnsi="Times New Roman" w:cs="Times New Roman"/>
          <w:sz w:val="28"/>
        </w:rPr>
        <w:t xml:space="preserve"> </w:t>
      </w:r>
      <w:r w:rsidRPr="004A45C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бюджетном общеобразовательном учреждении – школе №35 имени А.Г. Перелыгина города Орла </w:t>
      </w:r>
      <w:r w:rsidRPr="004A45CE">
        <w:rPr>
          <w:rFonts w:ascii="Times New Roman" w:hAnsi="Times New Roman" w:cs="Times New Roman"/>
          <w:sz w:val="24"/>
        </w:rPr>
        <w:t xml:space="preserve">регламентирует деятельность образовательной организации (далее – ОО) в части использования обучающимися сотовых (мобильных) телефонов, других средств коммуникации во время образовательного процесса в ОО с целью упорядочения и улучшения организации работы ОО, защиты гражданских прав и здоровья всех субъектов образовательного процесса: обучающихся, родителей (законных представителей), работников ОО.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4A45CE">
        <w:rPr>
          <w:rFonts w:ascii="Times New Roman" w:hAnsi="Times New Roman" w:cs="Times New Roman"/>
          <w:sz w:val="24"/>
        </w:rPr>
        <w:t xml:space="preserve">1.2. Настоящее положение </w:t>
      </w:r>
      <w:r w:rsidRPr="004A45CE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Pr="004A45CE">
        <w:rPr>
          <w:rFonts w:ascii="Times New Roman" w:hAnsi="Times New Roman" w:cs="Times New Roman"/>
          <w:sz w:val="24"/>
        </w:rPr>
        <w:t xml:space="preserve"> (далее - Положение) разработано на основании: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CE">
        <w:rPr>
          <w:rFonts w:ascii="Times New Roman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4A45CE" w:rsidRPr="001B0BA9" w:rsidRDefault="004A45CE" w:rsidP="004A45CE">
      <w:pPr>
        <w:pStyle w:val="ab"/>
        <w:ind w:right="57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организациях, утвержденных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:rsidR="004A45CE" w:rsidRDefault="004A45CE" w:rsidP="004A45C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pacing w:val="2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Pr="001B0BA9">
        <w:rPr>
          <w:b w:val="0"/>
          <w:spacing w:val="2"/>
          <w:sz w:val="24"/>
          <w:szCs w:val="24"/>
        </w:rPr>
        <w:t>Постановления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b w:val="0"/>
          <w:spacing w:val="2"/>
          <w:sz w:val="24"/>
          <w:szCs w:val="24"/>
        </w:rPr>
        <w:t>.</w:t>
      </w:r>
    </w:p>
    <w:p w:rsidR="004A45CE" w:rsidRDefault="004A45CE" w:rsidP="004A45C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</w:rPr>
      </w:pPr>
      <w:r w:rsidRPr="004A45CE">
        <w:rPr>
          <w:b w:val="0"/>
          <w:sz w:val="24"/>
        </w:rPr>
        <w:t xml:space="preserve">1.3.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:rsidR="004A45CE" w:rsidRPr="004A45CE" w:rsidRDefault="004A45CE" w:rsidP="004A45C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</w:rPr>
      </w:pPr>
      <w:r w:rsidRPr="004A45CE">
        <w:rPr>
          <w:b w:val="0"/>
          <w:sz w:val="24"/>
        </w:rPr>
        <w:lastRenderedPageBreak/>
        <w:t xml:space="preserve">1.4. Положение разработано также в целях уменьшения вредного воздействия радиочастотного и электромагнитного излучения от сотовых (мобильных) телефонов на обучающихся, повышения уровня их дисциплины. </w:t>
      </w:r>
    </w:p>
    <w:p w:rsidR="004A45CE" w:rsidRDefault="004A45CE" w:rsidP="004A45C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</w:rPr>
      </w:pPr>
      <w:r w:rsidRPr="004A45CE">
        <w:rPr>
          <w:b w:val="0"/>
          <w:sz w:val="24"/>
        </w:rPr>
        <w:t xml:space="preserve">1.5. Мобильный телефон является личной собственностью обучающегося. </w:t>
      </w:r>
    </w:p>
    <w:p w:rsidR="004A45CE" w:rsidRPr="004A45CE" w:rsidRDefault="004A45CE" w:rsidP="004A45C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</w:rPr>
      </w:pPr>
      <w:r w:rsidRPr="004A45CE">
        <w:rPr>
          <w:b w:val="0"/>
          <w:sz w:val="24"/>
        </w:rPr>
        <w:t xml:space="preserve">1.6. Администрация ОО не несет ответственности за личные вещи обучающихся – ответственность за сохранность мобильных устройств лежит только на его владельце (родителях/законных представителях). </w:t>
      </w:r>
    </w:p>
    <w:p w:rsidR="004A45CE" w:rsidRPr="004A45CE" w:rsidRDefault="004A45CE" w:rsidP="004A45C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</w:rPr>
      </w:pPr>
      <w:r w:rsidRPr="004A45CE">
        <w:rPr>
          <w:b w:val="0"/>
          <w:sz w:val="24"/>
        </w:rPr>
        <w:t xml:space="preserve">1.7. Порядок пользования мобильного устройства ежегодно доводится до сведения каждого пользователя под роспись.  </w:t>
      </w:r>
    </w:p>
    <w:p w:rsidR="004A45CE" w:rsidRPr="004A45CE" w:rsidRDefault="004A45CE" w:rsidP="004A45CE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</w:rPr>
      </w:pPr>
      <w:r w:rsidRPr="004A45CE">
        <w:rPr>
          <w:b w:val="0"/>
          <w:sz w:val="24"/>
        </w:rPr>
        <w:t>1.8. Данное Положение обязательно для изучения и соблюдения всеми участниками образовательного процесса. Исключение составляют члены администрации ОО. При нарушении или неисполнении данного Положения в ОО все участники образовательного процесса могут быть подвергнуты дисциплинарной ответственности в соответствии с Уставом и Правилами внутреннего распорядка ОО.</w:t>
      </w:r>
    </w:p>
    <w:p w:rsidR="004A45CE" w:rsidRPr="004A45CE" w:rsidRDefault="004A45CE" w:rsidP="004A45CE">
      <w:pPr>
        <w:pStyle w:val="a3"/>
        <w:tabs>
          <w:tab w:val="left" w:pos="405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4A45CE" w:rsidRDefault="004A45CE" w:rsidP="004A45CE">
      <w:pPr>
        <w:tabs>
          <w:tab w:val="left" w:pos="405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4A45CE">
        <w:rPr>
          <w:rFonts w:ascii="Times New Roman" w:hAnsi="Times New Roman" w:cs="Times New Roman"/>
          <w:b/>
          <w:sz w:val="24"/>
        </w:rPr>
        <w:t>2. Основные понятия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</w:t>
      </w:r>
      <w:r w:rsidRPr="004A45CE">
        <w:rPr>
          <w:rFonts w:ascii="Times New Roman" w:hAnsi="Times New Roman" w:cs="Times New Roman"/>
          <w:i/>
          <w:sz w:val="24"/>
        </w:rPr>
        <w:t>Сотовый телефон</w:t>
      </w:r>
      <w:r w:rsidRPr="004A45CE">
        <w:rPr>
          <w:rFonts w:ascii="Times New Roman" w:hAnsi="Times New Roman" w:cs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</w:t>
      </w:r>
      <w:r w:rsidRPr="004A45CE">
        <w:rPr>
          <w:rFonts w:ascii="Times New Roman" w:hAnsi="Times New Roman" w:cs="Times New Roman"/>
          <w:i/>
          <w:sz w:val="24"/>
        </w:rPr>
        <w:t>Пользователь</w:t>
      </w:r>
      <w:r w:rsidRPr="004A45CE">
        <w:rPr>
          <w:rFonts w:ascii="Times New Roman" w:hAnsi="Times New Roman" w:cs="Times New Roman"/>
          <w:b/>
          <w:sz w:val="24"/>
        </w:rPr>
        <w:t xml:space="preserve"> </w:t>
      </w:r>
      <w:r w:rsidRPr="004A45CE">
        <w:rPr>
          <w:rFonts w:ascii="Times New Roman" w:hAnsi="Times New Roman" w:cs="Times New Roman"/>
          <w:sz w:val="24"/>
        </w:rPr>
        <w:t xml:space="preserve">- субъект образовательного процесса, пользующийся сотовым телефоном.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</w:t>
      </w:r>
      <w:r w:rsidRPr="004A45CE">
        <w:rPr>
          <w:rFonts w:ascii="Times New Roman" w:hAnsi="Times New Roman" w:cs="Times New Roman"/>
          <w:i/>
          <w:sz w:val="24"/>
        </w:rPr>
        <w:t xml:space="preserve">Пропаганда культа насилия и жестокости </w:t>
      </w:r>
      <w:r w:rsidRPr="004A45CE">
        <w:rPr>
          <w:rFonts w:ascii="Times New Roman" w:hAnsi="Times New Roman" w:cs="Times New Roman"/>
          <w:sz w:val="24"/>
        </w:rPr>
        <w:t xml:space="preserve">посредством телефона – демонстрация и распространение окружающим видео- или </w:t>
      </w:r>
      <w:proofErr w:type="spellStart"/>
      <w:r w:rsidRPr="004A45CE">
        <w:rPr>
          <w:rFonts w:ascii="Times New Roman" w:hAnsi="Times New Roman" w:cs="Times New Roman"/>
          <w:sz w:val="24"/>
        </w:rPr>
        <w:t>фотосюжетов</w:t>
      </w:r>
      <w:proofErr w:type="spellEnd"/>
      <w:r w:rsidRPr="004A45CE">
        <w:rPr>
          <w:rFonts w:ascii="Times New Roman" w:hAnsi="Times New Roman" w:cs="Times New Roman"/>
          <w:sz w:val="24"/>
        </w:rPr>
        <w:t xml:space="preserve"> соответствующего содержания.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</w:t>
      </w:r>
      <w:r w:rsidRPr="004A45CE">
        <w:rPr>
          <w:rFonts w:ascii="Times New Roman" w:hAnsi="Times New Roman" w:cs="Times New Roman"/>
          <w:i/>
          <w:sz w:val="24"/>
        </w:rPr>
        <w:t>Сознательное нанесение вреда имиджу ОО</w:t>
      </w:r>
      <w:r w:rsidRPr="004A45CE">
        <w:rPr>
          <w:rFonts w:ascii="Times New Roman" w:hAnsi="Times New Roman" w:cs="Times New Roman"/>
          <w:sz w:val="24"/>
        </w:rPr>
        <w:t xml:space="preserve"> - съемка в стенах ОО режиссированных (постановочных) сцен насилия, вандализма с целью дальнейшей демонстрации сюжетов окружающим.  </w:t>
      </w:r>
    </w:p>
    <w:p w:rsidR="004A45CE" w:rsidRPr="004A45CE" w:rsidRDefault="004A45CE" w:rsidP="004A45CE">
      <w:pPr>
        <w:pStyle w:val="a3"/>
        <w:tabs>
          <w:tab w:val="left" w:pos="4052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</w:rPr>
      </w:pPr>
    </w:p>
    <w:p w:rsidR="004A45CE" w:rsidRPr="004A45CE" w:rsidRDefault="004A45CE" w:rsidP="004A45CE">
      <w:pPr>
        <w:tabs>
          <w:tab w:val="left" w:pos="4052"/>
        </w:tabs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 w:rsidRPr="004A45CE">
        <w:rPr>
          <w:rFonts w:ascii="Times New Roman" w:hAnsi="Times New Roman" w:cs="Times New Roman"/>
          <w:b/>
          <w:sz w:val="24"/>
        </w:rPr>
        <w:t>3. Условия применения сотовых (мобильных) телефонов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 xml:space="preserve">3.1.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ОО.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 xml:space="preserve">3.2. В процессе образовательной деятельности (урочная деятельность, внеклассные мероприятия) в ОО владелец сотового (мобильного) телефона должен отключить его, либо отключить звуковой сигнал телефона.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 xml:space="preserve">3.3. Средства мобильной связи во время ведения образовательного процесса в ОО </w:t>
      </w:r>
      <w:r w:rsidRPr="004A45CE">
        <w:rPr>
          <w:rFonts w:ascii="Times New Roman" w:hAnsi="Times New Roman" w:cs="Times New Roman"/>
          <w:b/>
          <w:sz w:val="24"/>
        </w:rPr>
        <w:t>должны находиться в портфелях</w:t>
      </w:r>
      <w:r w:rsidRPr="004A45CE">
        <w:rPr>
          <w:rFonts w:ascii="Times New Roman" w:hAnsi="Times New Roman" w:cs="Times New Roman"/>
          <w:sz w:val="24"/>
        </w:rPr>
        <w:t xml:space="preserve"> (по возможности в футляре) обучающегося.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 xml:space="preserve">3.5.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 2.4. 3648-20. 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4A45CE">
        <w:rPr>
          <w:rFonts w:ascii="Times New Roman" w:hAnsi="Times New Roman" w:cs="Times New Roman"/>
          <w:sz w:val="24"/>
        </w:rPr>
        <w:t xml:space="preserve">3.6. Использовать личные средства мобильной связи разрешается до начала уроков, после окончания уроков и на переменах. 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>3.7.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</w:t>
      </w:r>
      <w:r w:rsidRPr="004A45CE">
        <w:rPr>
          <w:rFonts w:ascii="Times New Roman" w:hAnsi="Times New Roman" w:cs="Times New Roman"/>
          <w:sz w:val="24"/>
        </w:rPr>
        <w:lastRenderedPageBreak/>
        <w:t xml:space="preserve">ние на переменах устройств мобильной связи по прямому назначению (для звонка, смс-сообщения). 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 xml:space="preserve">3.8.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учебных занятий, размещенное на официальном сайте ОО и записанное в дневниках обучающихся. 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 xml:space="preserve">3.9. В случае возникновения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секретарю ОО. В случае форс-мажорных 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ОО. 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4A45CE">
        <w:rPr>
          <w:rFonts w:ascii="Times New Roman" w:hAnsi="Times New Roman" w:cs="Times New Roman"/>
          <w:sz w:val="24"/>
        </w:rPr>
        <w:t xml:space="preserve">3.10.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4A45CE">
        <w:rPr>
          <w:rFonts w:ascii="Times New Roman" w:hAnsi="Times New Roman" w:cs="Times New Roman"/>
          <w:sz w:val="24"/>
        </w:rPr>
        <w:t>3.11.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:rsidR="004A45CE" w:rsidRDefault="004A45CE" w:rsidP="004A45CE">
      <w:pPr>
        <w:pStyle w:val="a3"/>
        <w:tabs>
          <w:tab w:val="left" w:pos="4052"/>
        </w:tabs>
        <w:spacing w:after="0" w:line="240" w:lineRule="auto"/>
        <w:ind w:left="1068"/>
        <w:rPr>
          <w:rFonts w:ascii="Times New Roman" w:hAnsi="Times New Roman" w:cs="Times New Roman"/>
          <w:sz w:val="24"/>
        </w:rPr>
      </w:pPr>
    </w:p>
    <w:p w:rsidR="004A45CE" w:rsidRPr="004A45CE" w:rsidRDefault="004A45CE" w:rsidP="004A45CE">
      <w:pPr>
        <w:tabs>
          <w:tab w:val="left" w:pos="405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4A45CE">
        <w:rPr>
          <w:rFonts w:ascii="Times New Roman" w:hAnsi="Times New Roman" w:cs="Times New Roman"/>
          <w:b/>
          <w:sz w:val="24"/>
        </w:rPr>
        <w:t>4. Права пользователей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4.1. </w:t>
      </w:r>
      <w:r w:rsidRPr="004A45CE">
        <w:rPr>
          <w:rFonts w:ascii="Times New Roman" w:hAnsi="Times New Roman" w:cs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ОО как современное средство коммуникации: осуществлять и принимать звонки; посылать SMS-сообщения;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A45CE">
        <w:rPr>
          <w:rFonts w:ascii="Times New Roman" w:hAnsi="Times New Roman" w:cs="Times New Roman"/>
          <w:b/>
          <w:sz w:val="24"/>
        </w:rPr>
        <w:t>5. Обязанности обучающихся (пользователей)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A45CE">
        <w:rPr>
          <w:rFonts w:ascii="Times New Roman" w:hAnsi="Times New Roman" w:cs="Times New Roman"/>
          <w:sz w:val="24"/>
        </w:rPr>
        <w:t xml:space="preserve"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принципа: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обучающихся на получение образования (п. 1 ст. 43 Конституции РФ). 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A45CE">
        <w:rPr>
          <w:rFonts w:ascii="Times New Roman" w:hAnsi="Times New Roman" w:cs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A45CE">
        <w:rPr>
          <w:rFonts w:ascii="Times New Roman" w:hAnsi="Times New Roman" w:cs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:rsidR="004A45CE" w:rsidRPr="004A45CE" w:rsidRDefault="004A45CE" w:rsidP="004A45CE">
      <w:pPr>
        <w:pStyle w:val="a3"/>
        <w:tabs>
          <w:tab w:val="left" w:pos="4052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4A45CE" w:rsidRPr="004A45CE" w:rsidRDefault="004A45CE" w:rsidP="004A45CE">
      <w:pPr>
        <w:tabs>
          <w:tab w:val="left" w:pos="4052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  <w:r w:rsidRPr="004A45CE">
        <w:rPr>
          <w:rFonts w:ascii="Times New Roman" w:hAnsi="Times New Roman" w:cs="Times New Roman"/>
          <w:b/>
          <w:sz w:val="24"/>
        </w:rPr>
        <w:t>6. Обучающимся (пользователям) запрещается: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Pr="004A45CE">
        <w:rPr>
          <w:rFonts w:ascii="Times New Roman" w:hAnsi="Times New Roman" w:cs="Times New Roman"/>
          <w:sz w:val="24"/>
        </w:rPr>
        <w:t>6.1. Использовать сотовый (мобильный) телефон в период образовательного процесса в любом режиме (в том числе как калькулятор, записную книжку, ча</w:t>
      </w:r>
      <w:r>
        <w:rPr>
          <w:rFonts w:ascii="Times New Roman" w:hAnsi="Times New Roman" w:cs="Times New Roman"/>
          <w:sz w:val="24"/>
        </w:rPr>
        <w:t>сы и т.д.).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</w:t>
      </w:r>
      <w:r w:rsidRPr="004A45CE">
        <w:rPr>
          <w:rFonts w:ascii="Times New Roman" w:hAnsi="Times New Roman" w:cs="Times New Roman"/>
          <w:sz w:val="24"/>
        </w:rPr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Pr="004A45CE">
        <w:rPr>
          <w:rFonts w:ascii="Times New Roman" w:hAnsi="Times New Roman" w:cs="Times New Roman"/>
          <w:sz w:val="24"/>
        </w:rPr>
        <w:t xml:space="preserve">6.3. Прослушивать радио и музыку без наушников в помещении ОО. </w:t>
      </w:r>
    </w:p>
    <w:p w:rsidR="004A45CE" w:rsidRP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Pr="004A45CE">
        <w:rPr>
          <w:rFonts w:ascii="Times New Roman" w:hAnsi="Times New Roman" w:cs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ОО. </w:t>
      </w:r>
    </w:p>
    <w:p w:rsidR="004A45CE" w:rsidRDefault="004A45CE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Pr="004A45CE">
        <w:rPr>
          <w:rFonts w:ascii="Times New Roman" w:hAnsi="Times New Roman" w:cs="Times New Roman"/>
          <w:sz w:val="24"/>
        </w:rPr>
        <w:t xml:space="preserve">6.5. Пользователям запрещается подключать телефоны к электрическим сетям ОО для зарядки. </w:t>
      </w:r>
    </w:p>
    <w:p w:rsidR="00FE1A2B" w:rsidRPr="004A45CE" w:rsidRDefault="00FE1A2B" w:rsidP="004A45CE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A45CE" w:rsidRPr="007839B1" w:rsidRDefault="007839B1" w:rsidP="007839B1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4A45CE" w:rsidRPr="007839B1">
        <w:rPr>
          <w:rFonts w:ascii="Times New Roman" w:hAnsi="Times New Roman" w:cs="Times New Roman"/>
          <w:b/>
          <w:sz w:val="24"/>
        </w:rPr>
        <w:t>7. Ответственность за нарушение Положения</w:t>
      </w:r>
    </w:p>
    <w:p w:rsidR="004A45CE" w:rsidRPr="007839B1" w:rsidRDefault="007839B1" w:rsidP="007839B1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4A45CE" w:rsidRPr="007839B1">
        <w:rPr>
          <w:rFonts w:ascii="Times New Roman" w:hAnsi="Times New Roman" w:cs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:rsidR="004A45CE" w:rsidRPr="007839B1" w:rsidRDefault="007839B1" w:rsidP="007839B1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4A45CE" w:rsidRPr="007839B1">
        <w:rPr>
          <w:rFonts w:ascii="Times New Roman" w:hAnsi="Times New Roman" w:cs="Times New Roman"/>
          <w:sz w:val="24"/>
        </w:rPr>
        <w:t xml:space="preserve">7.1. В случае отказа пользователя выполнять условия пользования сотовым (мобильным) телефоном, обозначенные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:rsidR="004A45CE" w:rsidRPr="007839B1" w:rsidRDefault="007839B1" w:rsidP="007839B1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4A45CE" w:rsidRPr="007839B1">
        <w:rPr>
          <w:rFonts w:ascii="Times New Roman" w:hAnsi="Times New Roman" w:cs="Times New Roman"/>
          <w:sz w:val="24"/>
        </w:rPr>
        <w:t xml:space="preserve">7.2. За неоднократное нарушение, оформленное докладной от классного руководителя на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</w:p>
    <w:p w:rsidR="004A45CE" w:rsidRPr="007839B1" w:rsidRDefault="007839B1" w:rsidP="007839B1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4A45CE" w:rsidRPr="007839B1">
        <w:rPr>
          <w:rFonts w:ascii="Times New Roman" w:hAnsi="Times New Roman" w:cs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ОО в присутствии родителей (законных представителей). </w:t>
      </w:r>
    </w:p>
    <w:p w:rsidR="004A45CE" w:rsidRPr="007839B1" w:rsidRDefault="007839B1" w:rsidP="007839B1">
      <w:pPr>
        <w:tabs>
          <w:tab w:val="left" w:pos="405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4A45CE" w:rsidRPr="007839B1">
        <w:rPr>
          <w:rFonts w:ascii="Times New Roman" w:hAnsi="Times New Roman" w:cs="Times New Roman"/>
          <w:sz w:val="24"/>
        </w:rPr>
        <w:t xml:space="preserve">7.4. Сотруднику ОО, нарушившему Положение, выносится дисциплинарное взыскание.  </w:t>
      </w:r>
    </w:p>
    <w:p w:rsidR="004A45CE" w:rsidRPr="004A45CE" w:rsidRDefault="004A45CE" w:rsidP="004A45CE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CC3" w:rsidRPr="0025040E" w:rsidRDefault="00DC3CC3" w:rsidP="00C208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3CC3" w:rsidRPr="0025040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8E" w:rsidRDefault="00760A8E" w:rsidP="00C20824">
      <w:pPr>
        <w:spacing w:after="0" w:line="240" w:lineRule="auto"/>
      </w:pPr>
      <w:r>
        <w:separator/>
      </w:r>
    </w:p>
  </w:endnote>
  <w:endnote w:type="continuationSeparator" w:id="0">
    <w:p w:rsidR="00760A8E" w:rsidRDefault="00760A8E" w:rsidP="00C2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8E" w:rsidRDefault="00760A8E" w:rsidP="00C20824">
      <w:pPr>
        <w:spacing w:after="0" w:line="240" w:lineRule="auto"/>
      </w:pPr>
      <w:r>
        <w:separator/>
      </w:r>
    </w:p>
  </w:footnote>
  <w:footnote w:type="continuationSeparator" w:id="0">
    <w:p w:rsidR="00760A8E" w:rsidRDefault="00760A8E" w:rsidP="00C2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24" w:rsidRPr="00C20824" w:rsidRDefault="00C20824" w:rsidP="00C20824">
    <w:pPr>
      <w:pStyle w:val="a4"/>
      <w:jc w:val="center"/>
      <w:rPr>
        <w:rFonts w:ascii="Times New Roman" w:hAnsi="Times New Roman" w:cs="Times New Roman"/>
        <w:b/>
        <w:color w:val="000000"/>
      </w:rPr>
    </w:pPr>
    <w:r w:rsidRPr="00C20824">
      <w:rPr>
        <w:rFonts w:ascii="Times New Roman" w:hAnsi="Times New Roman" w:cs="Times New Roman"/>
        <w:b/>
        <w:color w:val="000000"/>
      </w:rPr>
      <w:t xml:space="preserve">РОССИЙСКАЯ ФЕДЕРАЦИЯ </w:t>
    </w:r>
  </w:p>
  <w:p w:rsidR="00C20824" w:rsidRPr="00C20824" w:rsidRDefault="00C20824" w:rsidP="00C20824">
    <w:pPr>
      <w:pStyle w:val="a4"/>
      <w:jc w:val="center"/>
      <w:rPr>
        <w:rFonts w:ascii="Times New Roman" w:hAnsi="Times New Roman" w:cs="Times New Roman"/>
        <w:b/>
        <w:color w:val="000000"/>
      </w:rPr>
    </w:pPr>
    <w:r w:rsidRPr="00C20824">
      <w:rPr>
        <w:rFonts w:ascii="Times New Roman" w:hAnsi="Times New Roman" w:cs="Times New Roman"/>
        <w:b/>
        <w:color w:val="000000"/>
      </w:rPr>
      <w:t xml:space="preserve">УПРАВЛЕНИЕ ОБРАЗОВАНИЯ, СПОРТА И ФИЗИЧЕСКОЙ КУЛЬТУРЫ </w:t>
    </w:r>
  </w:p>
  <w:p w:rsidR="00C20824" w:rsidRPr="00C20824" w:rsidRDefault="00C20824" w:rsidP="00C20824">
    <w:pPr>
      <w:pStyle w:val="a4"/>
      <w:jc w:val="center"/>
      <w:rPr>
        <w:rFonts w:ascii="Times New Roman" w:hAnsi="Times New Roman" w:cs="Times New Roman"/>
        <w:b/>
        <w:color w:val="000000"/>
      </w:rPr>
    </w:pPr>
    <w:r w:rsidRPr="00C20824">
      <w:rPr>
        <w:rFonts w:ascii="Times New Roman" w:hAnsi="Times New Roman" w:cs="Times New Roman"/>
        <w:b/>
        <w:color w:val="000000"/>
      </w:rPr>
      <w:t xml:space="preserve">АДМИНИСТРАЦИИ ГОРОДА ОРЛА </w:t>
    </w:r>
  </w:p>
  <w:p w:rsidR="00C20824" w:rsidRPr="00C20824" w:rsidRDefault="00C20824" w:rsidP="00C20824">
    <w:pPr>
      <w:pStyle w:val="a4"/>
      <w:jc w:val="center"/>
      <w:rPr>
        <w:rFonts w:ascii="Times New Roman" w:hAnsi="Times New Roman" w:cs="Times New Roman"/>
        <w:b/>
        <w:color w:val="000000"/>
      </w:rPr>
    </w:pPr>
    <w:r w:rsidRPr="00C20824">
      <w:rPr>
        <w:rFonts w:ascii="Times New Roman" w:hAnsi="Times New Roman" w:cs="Times New Roman"/>
        <w:b/>
        <w:color w:val="000000"/>
      </w:rPr>
      <w:t xml:space="preserve">МУНИЦИПАЛЬНОЕ БЮДЖЕТНОЕ ОБШЕОБРАЗОВАТЕЛЬНОЕ УЧРЕЖДЕНИЕ- ШКОЛА №35 имени А.Г. ПЕРЕЛЫГИНА ГОРОДА ОРЛА </w:t>
    </w:r>
  </w:p>
  <w:p w:rsidR="00C20824" w:rsidRPr="00C20824" w:rsidRDefault="00C20824" w:rsidP="00C20824">
    <w:pPr>
      <w:pStyle w:val="a4"/>
      <w:jc w:val="center"/>
      <w:rPr>
        <w:rFonts w:ascii="Times New Roman" w:hAnsi="Times New Roman" w:cs="Times New Roman"/>
        <w:b/>
      </w:rPr>
    </w:pPr>
    <w:r w:rsidRPr="00C20824">
      <w:rPr>
        <w:rFonts w:ascii="Times New Roman" w:hAnsi="Times New Roman" w:cs="Times New Roman"/>
        <w:b/>
        <w:color w:val="000000"/>
      </w:rPr>
      <w:t xml:space="preserve">302012 г. Орел, ул. Абрамова и </w:t>
    </w:r>
    <w:proofErr w:type="gramStart"/>
    <w:r w:rsidRPr="00C20824">
      <w:rPr>
        <w:rFonts w:ascii="Times New Roman" w:hAnsi="Times New Roman" w:cs="Times New Roman"/>
        <w:b/>
        <w:color w:val="000000"/>
      </w:rPr>
      <w:t>Соколова,д.</w:t>
    </w:r>
    <w:proofErr w:type="gramEnd"/>
    <w:r w:rsidRPr="00C20824">
      <w:rPr>
        <w:rFonts w:ascii="Times New Roman" w:hAnsi="Times New Roman" w:cs="Times New Roman"/>
        <w:b/>
        <w:color w:val="000000"/>
      </w:rPr>
      <w:t>76 тел.54-48-35</w:t>
    </w:r>
  </w:p>
  <w:p w:rsidR="00C20824" w:rsidRDefault="00C208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4C7"/>
    <w:multiLevelType w:val="hybridMultilevel"/>
    <w:tmpl w:val="761C9898"/>
    <w:lvl w:ilvl="0" w:tplc="BB4614C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D14714"/>
    <w:multiLevelType w:val="hybridMultilevel"/>
    <w:tmpl w:val="CFC41256"/>
    <w:lvl w:ilvl="0" w:tplc="D65AE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2E"/>
    <w:rsid w:val="00230537"/>
    <w:rsid w:val="0025040E"/>
    <w:rsid w:val="002D268E"/>
    <w:rsid w:val="003E7A4A"/>
    <w:rsid w:val="004A45CE"/>
    <w:rsid w:val="0054052E"/>
    <w:rsid w:val="00543568"/>
    <w:rsid w:val="00585591"/>
    <w:rsid w:val="005E5346"/>
    <w:rsid w:val="00760A8E"/>
    <w:rsid w:val="007839B1"/>
    <w:rsid w:val="007B03A8"/>
    <w:rsid w:val="00963974"/>
    <w:rsid w:val="00A11E27"/>
    <w:rsid w:val="00C20824"/>
    <w:rsid w:val="00DA01E1"/>
    <w:rsid w:val="00DC3CC3"/>
    <w:rsid w:val="00DC50DE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E4356-7FB7-4CA3-A4F6-849A8081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4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E7A4A"/>
  </w:style>
  <w:style w:type="paragraph" w:styleId="a3">
    <w:name w:val="List Paragraph"/>
    <w:basedOn w:val="a"/>
    <w:uiPriority w:val="34"/>
    <w:qFormat/>
    <w:rsid w:val="009639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0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0824"/>
  </w:style>
  <w:style w:type="paragraph" w:styleId="a6">
    <w:name w:val="footer"/>
    <w:basedOn w:val="a"/>
    <w:link w:val="a7"/>
    <w:uiPriority w:val="99"/>
    <w:unhideWhenUsed/>
    <w:rsid w:val="00C20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0824"/>
  </w:style>
  <w:style w:type="paragraph" w:styleId="a8">
    <w:name w:val="Balloon Text"/>
    <w:basedOn w:val="a"/>
    <w:link w:val="a9"/>
    <w:uiPriority w:val="99"/>
    <w:semiHidden/>
    <w:unhideWhenUsed/>
    <w:rsid w:val="00C2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8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4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a">
    <w:name w:val="Другое_"/>
    <w:link w:val="ab"/>
    <w:rsid w:val="004A45CE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4A45CE"/>
    <w:pPr>
      <w:widowControl w:val="0"/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6B2F-69E3-49CB-85AC-D4548B1D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5</cp:revision>
  <cp:lastPrinted>2026-03-17T11:48:00Z</cp:lastPrinted>
  <dcterms:created xsi:type="dcterms:W3CDTF">2024-09-10T12:41:00Z</dcterms:created>
  <dcterms:modified xsi:type="dcterms:W3CDTF">2026-03-17T15:33:00Z</dcterms:modified>
</cp:coreProperties>
</file>