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316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A67FDE" w:rsidTr="00A67FDE">
        <w:trPr>
          <w:trHeight w:val="781"/>
        </w:trPr>
        <w:tc>
          <w:tcPr>
            <w:tcW w:w="5588" w:type="dxa"/>
            <w:hideMark/>
          </w:tcPr>
          <w:p w:rsidR="00A67FDE" w:rsidRDefault="00A67FDE" w:rsidP="00A67F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A67FDE" w:rsidRDefault="00A67FDE" w:rsidP="00A67F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A67FDE" w:rsidRDefault="00A67FDE" w:rsidP="00A67F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4</w:t>
            </w:r>
            <w:r>
              <w:rPr>
                <w:rFonts w:ascii="Times New Roman" w:hAnsi="Times New Roman"/>
              </w:rPr>
              <w:t xml:space="preserve"> от </w:t>
            </w:r>
            <w:r w:rsidR="000B777E">
              <w:rPr>
                <w:rFonts w:ascii="Times New Roman" w:hAnsi="Times New Roman"/>
                <w:u w:val="single"/>
              </w:rPr>
              <w:t>24.03</w:t>
            </w:r>
            <w:r>
              <w:rPr>
                <w:rFonts w:ascii="Times New Roman" w:hAnsi="Times New Roman"/>
                <w:u w:val="single"/>
              </w:rPr>
              <w:t>.2025 г.</w:t>
            </w:r>
          </w:p>
        </w:tc>
        <w:tc>
          <w:tcPr>
            <w:tcW w:w="4098" w:type="dxa"/>
          </w:tcPr>
          <w:p w:rsidR="00A67FDE" w:rsidRDefault="001119CF" w:rsidP="00A67FD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7FDE">
              <w:rPr>
                <w:rFonts w:ascii="Times New Roman" w:hAnsi="Times New Roman"/>
              </w:rPr>
              <w:t>Приказ №</w:t>
            </w:r>
            <w:r w:rsidR="00A67FDE">
              <w:rPr>
                <w:rFonts w:ascii="Times New Roman" w:hAnsi="Times New Roman"/>
                <w:u w:val="single"/>
              </w:rPr>
              <w:t>79/2 -Д</w:t>
            </w:r>
            <w:r w:rsidR="00A67FDE">
              <w:rPr>
                <w:rFonts w:ascii="Times New Roman" w:hAnsi="Times New Roman"/>
              </w:rPr>
              <w:t xml:space="preserve"> от 24.03. 2025 г.</w:t>
            </w:r>
          </w:p>
          <w:p w:rsidR="00A67FDE" w:rsidRDefault="00A67FDE" w:rsidP="00A67FD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964635" w:rsidRDefault="00964635" w:rsidP="003D41A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D41A5" w:rsidRPr="002E67E9" w:rsidRDefault="003D41A5" w:rsidP="003D41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E67E9">
        <w:rPr>
          <w:b/>
          <w:bCs/>
          <w:sz w:val="28"/>
          <w:szCs w:val="28"/>
        </w:rPr>
        <w:t>ПОЛОЖЕНИЕ</w:t>
      </w:r>
    </w:p>
    <w:p w:rsidR="003D41A5" w:rsidRPr="002E67E9" w:rsidRDefault="003D41A5" w:rsidP="003D41A5">
      <w:pPr>
        <w:pStyle w:val="a3"/>
        <w:shd w:val="clear" w:color="auto" w:fill="FAFAFA"/>
        <w:spacing w:before="0" w:beforeAutospacing="0" w:after="0" w:afterAutospacing="0"/>
        <w:jc w:val="center"/>
        <w:rPr>
          <w:sz w:val="28"/>
          <w:szCs w:val="28"/>
        </w:rPr>
      </w:pPr>
      <w:r w:rsidRPr="002E67E9">
        <w:rPr>
          <w:b/>
          <w:bCs/>
          <w:sz w:val="28"/>
          <w:szCs w:val="28"/>
        </w:rPr>
        <w:t>о порядке предотвращения и урегулирования конфликта интересов</w:t>
      </w:r>
    </w:p>
    <w:p w:rsidR="003D41A5" w:rsidRPr="002E67E9" w:rsidRDefault="00964635" w:rsidP="003D41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М</w:t>
      </w:r>
      <w:r w:rsidR="003D41A5" w:rsidRPr="002E67E9">
        <w:rPr>
          <w:b/>
          <w:bCs/>
          <w:sz w:val="28"/>
          <w:szCs w:val="28"/>
        </w:rPr>
        <w:t>униципальном</w:t>
      </w:r>
      <w:r w:rsidR="002E67E9" w:rsidRPr="002E67E9">
        <w:rPr>
          <w:b/>
          <w:bCs/>
          <w:sz w:val="28"/>
          <w:szCs w:val="28"/>
        </w:rPr>
        <w:t xml:space="preserve"> бюджетном общеобразовательном учреждении</w:t>
      </w:r>
      <w:r w:rsidR="00265A50">
        <w:rPr>
          <w:b/>
          <w:bCs/>
          <w:sz w:val="28"/>
          <w:szCs w:val="28"/>
        </w:rPr>
        <w:t xml:space="preserve"> </w:t>
      </w:r>
      <w:r w:rsidR="002E67E9" w:rsidRPr="002E67E9">
        <w:rPr>
          <w:b/>
          <w:bCs/>
          <w:sz w:val="28"/>
          <w:szCs w:val="28"/>
        </w:rPr>
        <w:t xml:space="preserve">- школе №35 имени А.Г. Перелыгина города Орла </w:t>
      </w:r>
    </w:p>
    <w:p w:rsidR="003D41A5" w:rsidRDefault="003D41A5" w:rsidP="003D41A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3D41A5" w:rsidRPr="002E67E9" w:rsidRDefault="002E67E9" w:rsidP="002E67E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E67E9">
        <w:rPr>
          <w:b/>
          <w:bCs/>
        </w:rPr>
        <w:t>1. Общие положения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567"/>
        <w:jc w:val="both"/>
      </w:pPr>
      <w:r w:rsidRPr="002E67E9">
        <w:t>1.1.Настоящее Положение разработано в целях реализации Федерального закона от 25 декабря 2008 года № 273-ФЗ "О противодействии коррупции".</w:t>
      </w:r>
    </w:p>
    <w:p w:rsidR="003D41A5" w:rsidRPr="002E67E9" w:rsidRDefault="003D41A5" w:rsidP="002E67E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2E67E9">
        <w:t>1.2.Положение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</w:t>
      </w:r>
    </w:p>
    <w:p w:rsidR="003D41A5" w:rsidRDefault="003D41A5" w:rsidP="00C93FF6">
      <w:pPr>
        <w:pStyle w:val="a3"/>
        <w:spacing w:before="0" w:beforeAutospacing="0" w:after="0" w:afterAutospacing="0"/>
        <w:ind w:firstLine="567"/>
        <w:jc w:val="both"/>
      </w:pPr>
      <w:r w:rsidRPr="002E67E9">
        <w:t xml:space="preserve">1.3.В настоящем Положении под конфликтом интересов понимается </w:t>
      </w:r>
      <w:r w:rsidR="00C93FF6"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Pr="002E67E9">
        <w:t> </w:t>
      </w:r>
    </w:p>
    <w:p w:rsidR="00C93FF6" w:rsidRDefault="00C93FF6" w:rsidP="00C93FF6">
      <w:pPr>
        <w:pStyle w:val="a3"/>
        <w:spacing w:before="0" w:beforeAutospacing="0" w:after="0" w:afterAutospacing="0"/>
        <w:ind w:firstLine="567"/>
        <w:jc w:val="both"/>
      </w:pPr>
      <w:r>
        <w:t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п.1.3. 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п.1.3. 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C93FF6" w:rsidRPr="002E67E9" w:rsidRDefault="00C93FF6" w:rsidP="00C93FF6">
      <w:pPr>
        <w:pStyle w:val="a3"/>
        <w:spacing w:before="0" w:beforeAutospacing="0" w:after="0" w:afterAutospacing="0"/>
        <w:ind w:firstLine="567"/>
        <w:jc w:val="both"/>
      </w:pPr>
    </w:p>
    <w:p w:rsidR="003D41A5" w:rsidRPr="002E67E9" w:rsidRDefault="00EE3AED" w:rsidP="002E67E9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</w:rPr>
        <w:t>2</w:t>
      </w:r>
      <w:r w:rsidR="002E67E9" w:rsidRPr="002E67E9">
        <w:rPr>
          <w:b/>
          <w:bCs/>
        </w:rPr>
        <w:t>. Круг лиц, попадающих под воздействие</w:t>
      </w:r>
      <w:r w:rsidR="002E67E9">
        <w:t xml:space="preserve"> </w:t>
      </w:r>
      <w:r w:rsidR="002E67E9">
        <w:rPr>
          <w:b/>
          <w:bCs/>
        </w:rPr>
        <w:t>н</w:t>
      </w:r>
      <w:r w:rsidR="002E67E9" w:rsidRPr="002E67E9">
        <w:rPr>
          <w:b/>
          <w:bCs/>
        </w:rPr>
        <w:t>астоящего положения</w:t>
      </w:r>
    </w:p>
    <w:p w:rsidR="003D41A5" w:rsidRPr="002E67E9" w:rsidRDefault="003D41A5" w:rsidP="00EE3AED">
      <w:pPr>
        <w:pStyle w:val="a3"/>
        <w:spacing w:before="0" w:beforeAutospacing="0" w:after="0" w:afterAutospacing="0"/>
        <w:ind w:firstLine="567"/>
        <w:jc w:val="both"/>
      </w:pPr>
      <w:r w:rsidRPr="002E67E9">
        <w:t>2.1. Действие настоящего Положения распространяется на всех работников Учреждения, вне зависимости от уровня занимаемой ими должности и на физических лиц, сотрудничающих с Учреждением на основе гражданско-правовых договоров.</w:t>
      </w:r>
    </w:p>
    <w:p w:rsidR="003D41A5" w:rsidRPr="002E67E9" w:rsidRDefault="003D41A5" w:rsidP="002E67E9">
      <w:pPr>
        <w:pStyle w:val="a3"/>
        <w:spacing w:before="0" w:beforeAutospacing="0" w:after="0" w:afterAutospacing="0"/>
        <w:jc w:val="both"/>
      </w:pPr>
      <w:r w:rsidRPr="002E67E9">
        <w:t> </w:t>
      </w:r>
    </w:p>
    <w:p w:rsidR="003D41A5" w:rsidRPr="002E67E9" w:rsidRDefault="002E67E9" w:rsidP="002E67E9">
      <w:pPr>
        <w:pStyle w:val="a3"/>
        <w:spacing w:before="0" w:beforeAutospacing="0" w:after="0" w:afterAutospacing="0"/>
        <w:ind w:firstLine="708"/>
        <w:jc w:val="both"/>
      </w:pPr>
      <w:r w:rsidRPr="002E67E9">
        <w:rPr>
          <w:b/>
          <w:bCs/>
        </w:rPr>
        <w:t>3. Основные принципы управления конфликтом интересов в учреждении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lastRenderedPageBreak/>
        <w:t>3.1.В основу работы по управлению конфликтом интересов в Учреждении положены следующие принципы: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>-обязательность раскрытия сведений о реальном или потенциальном конфликте интересов;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 xml:space="preserve">-индивидуальное рассмотрение и оценке </w:t>
      </w:r>
      <w:proofErr w:type="spellStart"/>
      <w:r w:rsidRPr="002E67E9">
        <w:t>репутационных</w:t>
      </w:r>
      <w:proofErr w:type="spellEnd"/>
      <w:r w:rsidRPr="002E67E9">
        <w:t xml:space="preserve"> рисков для Учреждения при выявлении каждого конфликта интересов и его урегулирования;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>-конфиденциальность процесса раскрытия сведений о конфликте интересов и процесса его урегулирования;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>-соблюдение баланса интересов Учреждения и работника при урегулировании конфликта интересов;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709"/>
        <w:jc w:val="both"/>
      </w:pPr>
      <w:r w:rsidRPr="002E67E9">
        <w:t> </w:t>
      </w:r>
    </w:p>
    <w:p w:rsidR="003D41A5" w:rsidRPr="002E67E9" w:rsidRDefault="003D41A5" w:rsidP="00EE3AED">
      <w:pPr>
        <w:pStyle w:val="a3"/>
        <w:spacing w:before="0" w:beforeAutospacing="0" w:after="0" w:afterAutospacing="0"/>
        <w:ind w:firstLine="708"/>
        <w:jc w:val="both"/>
      </w:pPr>
      <w:r w:rsidRPr="002E67E9">
        <w:rPr>
          <w:b/>
          <w:bCs/>
        </w:rPr>
        <w:t xml:space="preserve">4. </w:t>
      </w:r>
      <w:r w:rsidR="00EE3AED" w:rsidRPr="002E67E9">
        <w:rPr>
          <w:b/>
          <w:bCs/>
        </w:rPr>
        <w:t>Порядок раскрытия конфликта интересов работником учреждения и порядок его урегулирования, в том числе возможные способы разрешен</w:t>
      </w:r>
      <w:r w:rsidR="00EE3AED">
        <w:rPr>
          <w:b/>
          <w:bCs/>
        </w:rPr>
        <w:t>ия возникш</w:t>
      </w:r>
      <w:r w:rsidR="00EE3AED" w:rsidRPr="002E67E9">
        <w:rPr>
          <w:b/>
          <w:bCs/>
        </w:rPr>
        <w:t>его конфликта интересов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4.1.Процедура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-раскрытие сведений о конфликте интересов при приеме на работу;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-раскрытие сведений о конфликте интересов при назначении на новую должность;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-раскрытие сведений, по мере возникновения ситуаций конфликта интересов.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4.2.Раскрытие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</w:t>
      </w:r>
    </w:p>
    <w:p w:rsidR="00CF5973" w:rsidRDefault="003D41A5" w:rsidP="00CF5973">
      <w:pPr>
        <w:pStyle w:val="a3"/>
        <w:spacing w:before="0" w:beforeAutospacing="0" w:after="0" w:afterAutospacing="0"/>
        <w:ind w:firstLine="851"/>
        <w:jc w:val="both"/>
      </w:pPr>
      <w:r w:rsidRPr="002E67E9">
        <w:t>4.3.Учреждение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CF5973" w:rsidRDefault="003D41A5" w:rsidP="00CF5973">
      <w:pPr>
        <w:pStyle w:val="a3"/>
        <w:spacing w:before="0" w:beforeAutospacing="0" w:after="0" w:afterAutospacing="0"/>
        <w:ind w:firstLine="851"/>
        <w:jc w:val="both"/>
      </w:pPr>
      <w:r w:rsidRPr="002E67E9">
        <w:t>4.4.</w:t>
      </w:r>
      <w:r w:rsidR="00CF5973" w:rsidRPr="00CF5973">
        <w:t xml:space="preserve"> </w:t>
      </w:r>
      <w:r w:rsidR="00CF5973">
        <w:t>Организации обязаны разрабатывать и принимать меры по предупреждению коррупции. Меры по предупреждению коррупции, принимаемые в организации, могут включать: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2) сотрудничество организации с правоохранительными органами;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4) принятие кодекса этики и служебного поведения работников организации;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5) предотвращение и урегулирование конфликта интересов;</w:t>
      </w:r>
    </w:p>
    <w:p w:rsidR="00CF5973" w:rsidRDefault="00CF5973" w:rsidP="00CF5973">
      <w:pPr>
        <w:pStyle w:val="formattext"/>
        <w:spacing w:before="0" w:beforeAutospacing="0" w:after="0" w:afterAutospacing="0"/>
        <w:ind w:firstLine="708"/>
      </w:pPr>
      <w:r>
        <w:t>6) недопущение составления неофициальной отчетности и использования поддельных документов.</w:t>
      </w:r>
    </w:p>
    <w:p w:rsidR="003D41A5" w:rsidRPr="002E67E9" w:rsidRDefault="003D41A5" w:rsidP="00CF5973">
      <w:pPr>
        <w:pStyle w:val="a3"/>
        <w:spacing w:before="0" w:beforeAutospacing="0" w:after="0" w:afterAutospacing="0"/>
        <w:ind w:firstLine="851"/>
        <w:jc w:val="both"/>
      </w:pPr>
      <w:r w:rsidRPr="002E67E9">
        <w:t>4.5.</w:t>
      </w:r>
      <w:r w:rsidR="007D6247" w:rsidRPr="007D6247">
        <w:t xml:space="preserve"> </w:t>
      </w:r>
      <w:r w:rsidR="007D6247">
        <w:t>Работники организаций,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</w:t>
      </w:r>
      <w:r w:rsidR="007D6247">
        <w:lastRenderedPageBreak/>
        <w:t xml:space="preserve">ральными государственными органами, обязаны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4.6.</w:t>
      </w:r>
      <w:r w:rsidR="007D6247">
        <w:t xml:space="preserve"> </w:t>
      </w:r>
      <w:r w:rsidRPr="002E67E9"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jc w:val="both"/>
      </w:pPr>
      <w:r w:rsidRPr="002E67E9">
        <w:t> </w:t>
      </w:r>
    </w:p>
    <w:p w:rsidR="003D41A5" w:rsidRPr="002E67E9" w:rsidRDefault="00EE3AED" w:rsidP="00EE3AED">
      <w:pPr>
        <w:pStyle w:val="a3"/>
        <w:spacing w:before="0" w:beforeAutospacing="0" w:after="0" w:afterAutospacing="0"/>
        <w:ind w:firstLine="708"/>
        <w:jc w:val="both"/>
      </w:pPr>
      <w:r>
        <w:rPr>
          <w:b/>
          <w:bCs/>
        </w:rPr>
        <w:t xml:space="preserve">5. </w:t>
      </w:r>
      <w:r w:rsidRPr="002E67E9">
        <w:rPr>
          <w:b/>
          <w:bCs/>
        </w:rPr>
        <w:t>Обязанности работников в связи с раскрытием и урегулированием конфликта интересов</w:t>
      </w:r>
      <w:r w:rsidRPr="002E67E9">
        <w:t> </w:t>
      </w:r>
      <w:r w:rsidRPr="002E67E9">
        <w:rPr>
          <w:b/>
          <w:bCs/>
        </w:rPr>
        <w:t xml:space="preserve"> 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5.1.Положением устанавливаются следующие обязанности работников в связи с раскрытием и урегулированием конфликта интересов: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-при принятии решений по деловым вопросам и выполнения своих должностных (трудовых) обязанностей руководствоваться интересами Учреждения – без учета своих личных интересов, интересов своих родственников (супруги, дети, родители, братья, сестры, а также братья, сестры, родители и дети супругов, супруги детей) и друзей;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-избегать (по возможности) ситуаций и обстоятельств, которые могут привести к конфликту интересов;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-раскрывать возникший (реальный) или потенциальный конфликт интересов;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-содействовать урегулированию возникшего конфликта интересов.</w:t>
      </w:r>
    </w:p>
    <w:p w:rsidR="003D41A5" w:rsidRPr="002E67E9" w:rsidRDefault="003D41A5" w:rsidP="002E67E9">
      <w:pPr>
        <w:pStyle w:val="a3"/>
        <w:spacing w:before="0" w:beforeAutospacing="0" w:after="0" w:afterAutospacing="0"/>
        <w:jc w:val="both"/>
      </w:pPr>
      <w:r w:rsidRPr="002E67E9">
        <w:t> </w:t>
      </w:r>
    </w:p>
    <w:p w:rsidR="003D41A5" w:rsidRPr="002E67E9" w:rsidRDefault="00EE3AED" w:rsidP="00EE3AED">
      <w:pPr>
        <w:pStyle w:val="a3"/>
        <w:spacing w:before="0" w:beforeAutospacing="0" w:after="0" w:afterAutospacing="0"/>
        <w:ind w:firstLine="708"/>
        <w:jc w:val="both"/>
      </w:pPr>
      <w:r w:rsidRPr="002E67E9">
        <w:rPr>
          <w:b/>
          <w:bCs/>
        </w:rPr>
        <w:t>6. Процедура уведомления работодателя</w:t>
      </w:r>
      <w:r>
        <w:t xml:space="preserve"> </w:t>
      </w:r>
      <w:r w:rsidRPr="002E67E9">
        <w:rPr>
          <w:b/>
          <w:bCs/>
        </w:rPr>
        <w:t>о наличии конфликта интересов или о возможности его возникновения.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6.</w:t>
      </w:r>
      <w:proofErr w:type="gramStart"/>
      <w:r w:rsidRPr="002E67E9">
        <w:t>1.Работник</w:t>
      </w:r>
      <w:proofErr w:type="gramEnd"/>
      <w:r w:rsidRPr="002E67E9">
        <w:t xml:space="preserve">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rPr>
          <w:b/>
          <w:bCs/>
        </w:rPr>
        <w:t>Конфликт интересов</w:t>
      </w:r>
      <w:r w:rsidRPr="002E67E9">
        <w:t> 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6.2.Уведомление оформляется в письменном виде в двух экземплярах.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lastRenderedPageBreak/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</w:p>
    <w:p w:rsidR="003D41A5" w:rsidRPr="002E67E9" w:rsidRDefault="00EE3AED" w:rsidP="00EE3AED">
      <w:pPr>
        <w:pStyle w:val="a3"/>
        <w:spacing w:before="0" w:beforeAutospacing="0" w:after="0" w:afterAutospacing="0"/>
        <w:ind w:firstLine="708"/>
        <w:jc w:val="both"/>
      </w:pPr>
      <w:r w:rsidRPr="002E67E9">
        <w:rPr>
          <w:b/>
          <w:bCs/>
        </w:rPr>
        <w:t>7. Порядок регистрации уведомлений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7.1.Уведомления о наличии конфликта интересов или о возможности его возникновения регистрируются в день поступления.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7.2.Регистрация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В журнале указываются: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порядковый номер уведомления;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дата и время принятия уведомления;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фамилия и инициалы работника, обратившегося с уведомлением;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дата и время передачи уведомления работодателю;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краткое содержание уведомления;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- фамилия, инициалы и подпись ответственного лица, зарегистрировавшего уведомление.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7.3.На уведомлении ставится отметка о его поступлении, в котором указываются дата поступления и входящий номер.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7.4.После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</w:p>
    <w:p w:rsidR="003D41A5" w:rsidRPr="002E67E9" w:rsidRDefault="00EE3AED" w:rsidP="00EE3AED">
      <w:pPr>
        <w:pStyle w:val="a3"/>
        <w:spacing w:before="0" w:beforeAutospacing="0" w:after="0" w:afterAutospacing="0"/>
        <w:ind w:firstLine="708"/>
        <w:jc w:val="both"/>
      </w:pPr>
      <w:r w:rsidRPr="002E67E9">
        <w:rPr>
          <w:b/>
          <w:bCs/>
        </w:rPr>
        <w:t>8. Порядок принятия мер по предотвращению</w:t>
      </w:r>
      <w:r>
        <w:t xml:space="preserve"> </w:t>
      </w:r>
      <w:r w:rsidRPr="002E67E9">
        <w:rPr>
          <w:b/>
          <w:bCs/>
        </w:rPr>
        <w:t>и (или) урегулированию конфликта интересов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8.1.В течение 3-х рабочих дней руководитель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учреждения.</w:t>
      </w:r>
    </w:p>
    <w:p w:rsidR="003D41A5" w:rsidRPr="002E67E9" w:rsidRDefault="003D41A5" w:rsidP="002E67E9">
      <w:pPr>
        <w:pStyle w:val="a3"/>
        <w:spacing w:before="0" w:beforeAutospacing="0" w:after="0" w:afterAutospacing="0"/>
        <w:ind w:firstLine="851"/>
        <w:jc w:val="both"/>
      </w:pPr>
      <w:r w:rsidRPr="002E67E9">
        <w:t>8.2.Решение руководителя учреждения о мерах по предотвращению или урегулированию конфликта интересов принимается в форме правового акта. Контроль за реализацией данного правового акта осуществляется лицом, ответственным за профилактику коррупционных правонарушений в учреждении. Уведомление о наличии конфликта интересов или о возможности его возникновения приобщается к личному делу работника.</w:t>
      </w:r>
    </w:p>
    <w:p w:rsidR="00A65CE9" w:rsidRPr="002E67E9" w:rsidRDefault="00A65CE9" w:rsidP="002E67E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65CE9" w:rsidRPr="002E67E9" w:rsidSect="003D41A5">
      <w:headerReference w:type="even" r:id="rId7"/>
      <w:headerReference w:type="default" r:id="rId8"/>
      <w:pgSz w:w="11905" w:h="16837"/>
      <w:pgMar w:top="1134" w:right="567" w:bottom="567" w:left="1701" w:header="1247" w:footer="159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FF" w:rsidRDefault="009C2AFF" w:rsidP="002E67E9">
      <w:pPr>
        <w:spacing w:after="0" w:line="240" w:lineRule="auto"/>
      </w:pPr>
      <w:r>
        <w:separator/>
      </w:r>
    </w:p>
  </w:endnote>
  <w:endnote w:type="continuationSeparator" w:id="0">
    <w:p w:rsidR="009C2AFF" w:rsidRDefault="009C2AFF" w:rsidP="002E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FF" w:rsidRDefault="009C2AFF" w:rsidP="002E67E9">
      <w:pPr>
        <w:spacing w:after="0" w:line="240" w:lineRule="auto"/>
      </w:pPr>
      <w:r>
        <w:separator/>
      </w:r>
    </w:p>
  </w:footnote>
  <w:footnote w:type="continuationSeparator" w:id="0">
    <w:p w:rsidR="009C2AFF" w:rsidRDefault="009C2AFF" w:rsidP="002E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AED" w:rsidRPr="002E67E9" w:rsidRDefault="00EE3AED" w:rsidP="00EE3AED">
    <w:pPr>
      <w:spacing w:after="0"/>
      <w:jc w:val="center"/>
      <w:rPr>
        <w:rFonts w:ascii="Times New Roman" w:hAnsi="Times New Roman" w:cs="Times New Roman"/>
        <w:b/>
        <w:bCs/>
      </w:rPr>
    </w:pPr>
    <w:r w:rsidRPr="002E67E9">
      <w:rPr>
        <w:rFonts w:ascii="Times New Roman" w:hAnsi="Times New Roman" w:cs="Times New Roman"/>
        <w:b/>
        <w:bCs/>
      </w:rPr>
      <w:t>РОССИЙСКАЯ ФЕДЕРАЦИЯ</w:t>
    </w:r>
  </w:p>
  <w:p w:rsidR="00EE3AED" w:rsidRPr="002E67E9" w:rsidRDefault="00EE3AED" w:rsidP="00EE3AED">
    <w:pPr>
      <w:spacing w:after="0"/>
      <w:jc w:val="center"/>
      <w:rPr>
        <w:rFonts w:ascii="Times New Roman" w:hAnsi="Times New Roman" w:cs="Times New Roman"/>
        <w:b/>
        <w:bCs/>
      </w:rPr>
    </w:pPr>
    <w:r w:rsidRPr="002E67E9">
      <w:rPr>
        <w:rFonts w:ascii="Times New Roman" w:hAnsi="Times New Roman" w:cs="Times New Roman"/>
        <w:b/>
        <w:bCs/>
      </w:rPr>
      <w:t>УПРАВЛЕНИЕ ОБРАЗОВАНИЯ АДМИНИСТРАЦИИ  ГОРОДА ОРЛА</w:t>
    </w:r>
  </w:p>
  <w:p w:rsidR="00EE3AED" w:rsidRPr="002E67E9" w:rsidRDefault="00EE3AED" w:rsidP="00EE3AED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2E67E9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EE3AED" w:rsidRPr="002E67E9" w:rsidRDefault="00EE3AED" w:rsidP="00EE3AED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</w:rPr>
    </w:pPr>
    <w:r w:rsidRPr="002E67E9">
      <w:rPr>
        <w:rFonts w:ascii="Times New Roman" w:hAnsi="Times New Roman" w:cs="Times New Roman"/>
        <w:b/>
        <w:bCs/>
        <w:i/>
      </w:rPr>
      <w:t>ШКОЛА №35 имени А.Г. ПЕРЕЛЫГИНА ГОРОДА ОРЛА</w:t>
    </w:r>
  </w:p>
  <w:p w:rsidR="00EE3AED" w:rsidRPr="00EE3AED" w:rsidRDefault="00EE3AED" w:rsidP="00EE3AED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2E67E9">
        <w:rPr>
          <w:rFonts w:ascii="Times New Roman" w:hAnsi="Times New Roman" w:cs="Times New Roman"/>
          <w:bCs/>
          <w:i/>
        </w:rPr>
        <w:t xml:space="preserve">302012 </w:t>
      </w:r>
      <w:proofErr w:type="spellStart"/>
      <w:r w:rsidRPr="002E67E9">
        <w:rPr>
          <w:rFonts w:ascii="Times New Roman" w:hAnsi="Times New Roman" w:cs="Times New Roman"/>
          <w:bCs/>
          <w:i/>
        </w:rPr>
        <w:t>г</w:t>
      </w:r>
    </w:smartTag>
    <w:r w:rsidRPr="002E67E9">
      <w:rPr>
        <w:rFonts w:ascii="Times New Roman" w:hAnsi="Times New Roman" w:cs="Times New Roman"/>
        <w:bCs/>
        <w:i/>
      </w:rPr>
      <w:t>.Орел</w:t>
    </w:r>
    <w:proofErr w:type="spellEnd"/>
    <w:r w:rsidRPr="002E67E9">
      <w:rPr>
        <w:rFonts w:ascii="Times New Roman" w:hAnsi="Times New Roman" w:cs="Times New Roman"/>
        <w:bCs/>
        <w:i/>
      </w:rPr>
      <w:t xml:space="preserve">, ул. Абрамова и </w:t>
    </w:r>
    <w:proofErr w:type="gramStart"/>
    <w:r w:rsidRPr="002E67E9">
      <w:rPr>
        <w:rFonts w:ascii="Times New Roman" w:hAnsi="Times New Roman" w:cs="Times New Roman"/>
        <w:bCs/>
        <w:i/>
      </w:rPr>
      <w:t>Сокол</w:t>
    </w:r>
    <w:r>
      <w:rPr>
        <w:rFonts w:ascii="Times New Roman" w:hAnsi="Times New Roman" w:cs="Times New Roman"/>
        <w:bCs/>
        <w:i/>
      </w:rPr>
      <w:t>ова,д.</w:t>
    </w:r>
    <w:proofErr w:type="gramEnd"/>
    <w:r>
      <w:rPr>
        <w:rFonts w:ascii="Times New Roman" w:hAnsi="Times New Roman" w:cs="Times New Roman"/>
        <w:bCs/>
        <w:i/>
      </w:rPr>
      <w:t>76 тел.54-48-35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E9" w:rsidRPr="002E67E9" w:rsidRDefault="002E67E9" w:rsidP="002E67E9">
    <w:pPr>
      <w:spacing w:after="0"/>
      <w:jc w:val="center"/>
      <w:rPr>
        <w:rFonts w:ascii="Times New Roman" w:hAnsi="Times New Roman" w:cs="Times New Roman"/>
        <w:b/>
        <w:bCs/>
      </w:rPr>
    </w:pPr>
    <w:bookmarkStart w:id="1" w:name="OLE_LINK3"/>
    <w:bookmarkStart w:id="2" w:name="OLE_LINK4"/>
    <w:r w:rsidRPr="002E67E9">
      <w:rPr>
        <w:rFonts w:ascii="Times New Roman" w:hAnsi="Times New Roman" w:cs="Times New Roman"/>
        <w:b/>
        <w:bCs/>
      </w:rPr>
      <w:t>РОССИЙСКАЯ ФЕДЕРАЦИЯ</w:t>
    </w:r>
  </w:p>
  <w:p w:rsidR="00A66EA8" w:rsidRDefault="002E67E9" w:rsidP="002E67E9">
    <w:pPr>
      <w:spacing w:after="0"/>
      <w:jc w:val="center"/>
      <w:rPr>
        <w:rFonts w:ascii="Times New Roman" w:hAnsi="Times New Roman" w:cs="Times New Roman"/>
        <w:b/>
        <w:bCs/>
      </w:rPr>
    </w:pPr>
    <w:r w:rsidRPr="002E67E9">
      <w:rPr>
        <w:rFonts w:ascii="Times New Roman" w:hAnsi="Times New Roman" w:cs="Times New Roman"/>
        <w:b/>
        <w:bCs/>
      </w:rPr>
      <w:t>УПРАВЛЕНИЕ ОБРАЗОВАНИЯ</w:t>
    </w:r>
    <w:r w:rsidR="00A66EA8">
      <w:rPr>
        <w:rFonts w:ascii="Times New Roman" w:hAnsi="Times New Roman" w:cs="Times New Roman"/>
        <w:b/>
        <w:bCs/>
      </w:rPr>
      <w:t>, СПОРТА И ФИЗИЧЕСКОЙ КУЛЬТУРЫ</w:t>
    </w:r>
  </w:p>
  <w:p w:rsidR="002E67E9" w:rsidRPr="002E67E9" w:rsidRDefault="002E67E9" w:rsidP="002E67E9">
    <w:pPr>
      <w:spacing w:after="0"/>
      <w:jc w:val="center"/>
      <w:rPr>
        <w:rFonts w:ascii="Times New Roman" w:hAnsi="Times New Roman" w:cs="Times New Roman"/>
        <w:b/>
        <w:bCs/>
      </w:rPr>
    </w:pPr>
    <w:r w:rsidRPr="002E67E9">
      <w:rPr>
        <w:rFonts w:ascii="Times New Roman" w:hAnsi="Times New Roman" w:cs="Times New Roman"/>
        <w:b/>
        <w:bCs/>
      </w:rPr>
      <w:t xml:space="preserve"> АДМИНИСТРАЦИИ  ГОРОДА ОРЛА</w:t>
    </w:r>
  </w:p>
  <w:p w:rsidR="002E67E9" w:rsidRPr="002E67E9" w:rsidRDefault="002E67E9" w:rsidP="002E67E9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2E67E9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2E67E9" w:rsidRPr="002E67E9" w:rsidRDefault="002E67E9" w:rsidP="002E67E9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</w:rPr>
    </w:pPr>
    <w:r w:rsidRPr="002E67E9">
      <w:rPr>
        <w:rFonts w:ascii="Times New Roman" w:hAnsi="Times New Roman" w:cs="Times New Roman"/>
        <w:b/>
        <w:bCs/>
        <w:i/>
      </w:rPr>
      <w:t>ШКОЛА №35 имени А.Г. ПЕРЕЛЫГИНА ГОРОДА ОРЛА</w:t>
    </w:r>
  </w:p>
  <w:p w:rsidR="002E67E9" w:rsidRPr="002E67E9" w:rsidRDefault="002E67E9" w:rsidP="002E67E9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2E67E9">
        <w:rPr>
          <w:rFonts w:ascii="Times New Roman" w:hAnsi="Times New Roman" w:cs="Times New Roman"/>
          <w:bCs/>
          <w:i/>
        </w:rPr>
        <w:t xml:space="preserve">302012 </w:t>
      </w:r>
      <w:proofErr w:type="spellStart"/>
      <w:r w:rsidRPr="002E67E9">
        <w:rPr>
          <w:rFonts w:ascii="Times New Roman" w:hAnsi="Times New Roman" w:cs="Times New Roman"/>
          <w:bCs/>
          <w:i/>
        </w:rPr>
        <w:t>г</w:t>
      </w:r>
    </w:smartTag>
    <w:r w:rsidRPr="002E67E9">
      <w:rPr>
        <w:rFonts w:ascii="Times New Roman" w:hAnsi="Times New Roman" w:cs="Times New Roman"/>
        <w:bCs/>
        <w:i/>
      </w:rPr>
      <w:t>.Орел</w:t>
    </w:r>
    <w:proofErr w:type="spellEnd"/>
    <w:r w:rsidRPr="002E67E9">
      <w:rPr>
        <w:rFonts w:ascii="Times New Roman" w:hAnsi="Times New Roman" w:cs="Times New Roman"/>
        <w:bCs/>
        <w:i/>
      </w:rPr>
      <w:t xml:space="preserve">, ул. Абрамова и </w:t>
    </w:r>
    <w:proofErr w:type="gramStart"/>
    <w:r w:rsidRPr="002E67E9">
      <w:rPr>
        <w:rFonts w:ascii="Times New Roman" w:hAnsi="Times New Roman" w:cs="Times New Roman"/>
        <w:bCs/>
        <w:i/>
      </w:rPr>
      <w:t>Соколова,д.</w:t>
    </w:r>
    <w:proofErr w:type="gramEnd"/>
    <w:r w:rsidRPr="002E67E9">
      <w:rPr>
        <w:rFonts w:ascii="Times New Roman" w:hAnsi="Times New Roman" w:cs="Times New Roman"/>
        <w:bCs/>
        <w:i/>
      </w:rPr>
      <w:t>76 тел.54-48-35, 55-00-23</w:t>
    </w:r>
  </w:p>
  <w:bookmarkEnd w:id="1"/>
  <w:bookmarkEnd w:id="2"/>
  <w:p w:rsidR="002E67E9" w:rsidRDefault="002E67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27"/>
    <w:rsid w:val="00096EFC"/>
    <w:rsid w:val="000B777E"/>
    <w:rsid w:val="001119CF"/>
    <w:rsid w:val="00265A50"/>
    <w:rsid w:val="002E67E9"/>
    <w:rsid w:val="003D41A5"/>
    <w:rsid w:val="00433B41"/>
    <w:rsid w:val="00696B27"/>
    <w:rsid w:val="007D6247"/>
    <w:rsid w:val="0083113C"/>
    <w:rsid w:val="00964635"/>
    <w:rsid w:val="009C2AFF"/>
    <w:rsid w:val="00A26E20"/>
    <w:rsid w:val="00A65CE9"/>
    <w:rsid w:val="00A66EA8"/>
    <w:rsid w:val="00A67FDE"/>
    <w:rsid w:val="00C24091"/>
    <w:rsid w:val="00C63D80"/>
    <w:rsid w:val="00C93FF6"/>
    <w:rsid w:val="00CF5973"/>
    <w:rsid w:val="00D86AFA"/>
    <w:rsid w:val="00DF1B72"/>
    <w:rsid w:val="00E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ACEE54-54CE-4A10-B92D-68E153E1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67E9"/>
  </w:style>
  <w:style w:type="paragraph" w:styleId="a6">
    <w:name w:val="footer"/>
    <w:basedOn w:val="a"/>
    <w:link w:val="a7"/>
    <w:uiPriority w:val="99"/>
    <w:unhideWhenUsed/>
    <w:rsid w:val="002E6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67E9"/>
  </w:style>
  <w:style w:type="paragraph" w:styleId="a8">
    <w:name w:val="Balloon Text"/>
    <w:basedOn w:val="a"/>
    <w:link w:val="a9"/>
    <w:uiPriority w:val="99"/>
    <w:semiHidden/>
    <w:unhideWhenUsed/>
    <w:rsid w:val="00EE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AE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93FF6"/>
    <w:rPr>
      <w:color w:val="0000FF"/>
      <w:u w:val="single"/>
    </w:rPr>
  </w:style>
  <w:style w:type="paragraph" w:customStyle="1" w:styleId="formattext">
    <w:name w:val="formattext"/>
    <w:basedOn w:val="a"/>
    <w:rsid w:val="00CF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alex</cp:lastModifiedBy>
  <cp:revision>12</cp:revision>
  <cp:lastPrinted>2026-04-08T11:42:00Z</cp:lastPrinted>
  <dcterms:created xsi:type="dcterms:W3CDTF">2021-01-28T14:50:00Z</dcterms:created>
  <dcterms:modified xsi:type="dcterms:W3CDTF">2026-04-08T13:52:00Z</dcterms:modified>
</cp:coreProperties>
</file>